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386"/>
      </w:tblGrid>
      <w:tr w:rsidR="00916C43" w:rsidRPr="00D00D9D" w14:paraId="3C478798" w14:textId="77777777" w:rsidTr="00AB229C">
        <w:tc>
          <w:tcPr>
            <w:tcW w:w="1686" w:type="dxa"/>
          </w:tcPr>
          <w:p w14:paraId="25A0334B" w14:textId="77777777" w:rsidR="00916C43" w:rsidRPr="00D00D9D" w:rsidRDefault="00916C43" w:rsidP="00AB229C">
            <w:pPr>
              <w:rPr>
                <w:rFonts w:cstheme="minorHAnsi"/>
              </w:rPr>
            </w:pPr>
            <w:r w:rsidRPr="00D00D9D">
              <w:rPr>
                <w:rFonts w:cstheme="minorHAnsi"/>
                <w:noProof/>
                <w:lang w:val="hr-HR" w:eastAsia="hr-HR"/>
              </w:rPr>
              <w:drawing>
                <wp:inline distT="0" distB="0" distL="0" distR="0" wp14:anchorId="08C455BE" wp14:editId="6F1A06D4">
                  <wp:extent cx="923925" cy="9239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C Logo ideje 01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20" cy="9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DDC8DD4" w14:textId="77777777" w:rsidR="00916C43" w:rsidRPr="00D00D9D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Slovački centar  za  kulturu Našice - Slovenské kultúrne centrum Našice</w:t>
            </w:r>
          </w:p>
          <w:p w14:paraId="6139BFBA" w14:textId="77777777" w:rsidR="00916C43" w:rsidRPr="00D00D9D" w:rsidRDefault="00916C43" w:rsidP="00AB229C">
            <w:pPr>
              <w:jc w:val="center"/>
              <w:rPr>
                <w:rFonts w:cstheme="minorHAnsi"/>
                <w:b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www.skc.hr</w:t>
            </w:r>
          </w:p>
          <w:p w14:paraId="7F7D27DF" w14:textId="77777777" w:rsidR="00916C43" w:rsidRPr="00D00D9D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----------------------------------------------------------------------------------</w:t>
            </w:r>
          </w:p>
          <w:p w14:paraId="7F6F8607" w14:textId="77777777" w:rsidR="00916C43" w:rsidRPr="00D00D9D" w:rsidRDefault="00916C43" w:rsidP="00AB22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D9D">
              <w:rPr>
                <w:rFonts w:cstheme="minorHAnsi"/>
                <w:spacing w:val="-20"/>
                <w:sz w:val="24"/>
                <w:szCs w:val="24"/>
              </w:rPr>
              <w:t>Braće Radića 68,</w:t>
            </w:r>
            <w:r w:rsidRPr="00D00D9D">
              <w:rPr>
                <w:rFonts w:cstheme="minorHAnsi"/>
                <w:sz w:val="24"/>
                <w:szCs w:val="24"/>
              </w:rPr>
              <w:t xml:space="preserve"> p.p. 30, </w:t>
            </w:r>
            <w:r w:rsidRPr="00D00D9D">
              <w:rPr>
                <w:rFonts w:cstheme="minorHAnsi"/>
                <w:spacing w:val="-20"/>
                <w:sz w:val="24"/>
                <w:szCs w:val="24"/>
              </w:rPr>
              <w:t>31500 Našice</w:t>
            </w:r>
          </w:p>
          <w:p w14:paraId="7475A9A9" w14:textId="77777777" w:rsidR="00916C43" w:rsidRPr="00D00D9D" w:rsidRDefault="00916C43" w:rsidP="00AB229C">
            <w:pPr>
              <w:jc w:val="center"/>
              <w:rPr>
                <w:rFonts w:cstheme="minorHAnsi"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color w:val="000080"/>
                <w:spacing w:val="-20"/>
              </w:rPr>
              <w:t xml:space="preserve">E-mail: </w:t>
            </w:r>
            <w:hyperlink r:id="rId9" w:history="1">
              <w:r w:rsidRPr="00D00D9D">
                <w:rPr>
                  <w:rFonts w:cstheme="minorHAnsi"/>
                  <w:color w:val="0000FF"/>
                  <w:spacing w:val="-20"/>
                  <w:u w:val="single"/>
                </w:rPr>
                <w:t>slovackicentar-ravnatelj@os.t-com.hr</w:t>
              </w:r>
            </w:hyperlink>
          </w:p>
          <w:p w14:paraId="60FAA09E" w14:textId="77777777" w:rsidR="00916C43" w:rsidRPr="00D00D9D" w:rsidRDefault="00916C43" w:rsidP="00AB229C">
            <w:pPr>
              <w:jc w:val="center"/>
              <w:rPr>
                <w:rFonts w:cstheme="minorHAnsi"/>
                <w:color w:val="000000"/>
                <w:spacing w:val="-20"/>
              </w:rPr>
            </w:pPr>
            <w:r w:rsidRPr="00D00D9D">
              <w:rPr>
                <w:rFonts w:cstheme="minorHAnsi"/>
                <w:color w:val="000000"/>
                <w:spacing w:val="-20"/>
              </w:rPr>
              <w:t>Tel.:  +385(0) 31 611 914, Fax.: +385(0) 31 611 914, Mob.:  + 385(0) 91   524 20 62</w:t>
            </w:r>
          </w:p>
          <w:p w14:paraId="09F0C0B7" w14:textId="77777777" w:rsidR="00916C43" w:rsidRPr="00D00D9D" w:rsidRDefault="00916C43" w:rsidP="00AB229C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color w:val="0000FF"/>
                <w:spacing w:val="-20"/>
                <w:u w:val="single"/>
              </w:rPr>
              <w:t>OIB: 29277582495,  IBAN: HR1523400091110497766</w:t>
            </w:r>
          </w:p>
          <w:p w14:paraId="741DF4DC" w14:textId="77777777" w:rsidR="00916C43" w:rsidRPr="00D00D9D" w:rsidRDefault="00916C43" w:rsidP="00AB229C">
            <w:pPr>
              <w:rPr>
                <w:rFonts w:cstheme="minorHAnsi"/>
              </w:rPr>
            </w:pPr>
          </w:p>
        </w:tc>
      </w:tr>
    </w:tbl>
    <w:p w14:paraId="1F29ACCF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1CD74BD5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0A84DA90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25C171EC" w14:textId="2A583D52" w:rsidR="00E20A54" w:rsidRPr="00D00D9D" w:rsidRDefault="0082676F" w:rsidP="00F36FBC">
      <w:pPr>
        <w:pStyle w:val="Bezproreda"/>
        <w:rPr>
          <w:rFonts w:cstheme="minorHAnsi"/>
          <w:b/>
        </w:rPr>
      </w:pPr>
      <w:r w:rsidRPr="00D00D9D">
        <w:rPr>
          <w:rFonts w:cstheme="minorHAnsi"/>
          <w:b/>
        </w:rPr>
        <w:t>INVEST</w:t>
      </w:r>
      <w:r w:rsidR="00D96FF4">
        <w:rPr>
          <w:rFonts w:cstheme="minorHAnsi"/>
          <w:b/>
        </w:rPr>
        <w:t>IT</w:t>
      </w:r>
      <w:r w:rsidR="00F36FBC" w:rsidRPr="00D00D9D">
        <w:rPr>
          <w:rFonts w:cstheme="minorHAnsi"/>
          <w:b/>
        </w:rPr>
        <w:t>OR: SLOVAČKI CENTAR ZA KULTURU NAŠICE</w:t>
      </w:r>
    </w:p>
    <w:p w14:paraId="093C39A3" w14:textId="3903D276" w:rsidR="00E20A54" w:rsidRPr="00D00D9D" w:rsidRDefault="00D96FF4" w:rsidP="00F36FBC">
      <w:pPr>
        <w:pStyle w:val="Bezproreda"/>
        <w:rPr>
          <w:rFonts w:cstheme="minorHAnsi"/>
          <w:b/>
        </w:rPr>
      </w:pPr>
      <w:r>
        <w:rPr>
          <w:rFonts w:cstheme="minorHAnsi"/>
          <w:b/>
        </w:rPr>
        <w:t>OBJEKAT</w:t>
      </w:r>
      <w:r w:rsidR="00F36FBC" w:rsidRPr="00D00D9D">
        <w:rPr>
          <w:rFonts w:cstheme="minorHAnsi"/>
          <w:b/>
        </w:rPr>
        <w:t>: REKONSTRUKCIJA KULTURNOG CENTRA</w:t>
      </w:r>
    </w:p>
    <w:p w14:paraId="667BDFF4" w14:textId="35586BEA" w:rsidR="00E20A54" w:rsidRPr="00D00D9D" w:rsidRDefault="0082676F" w:rsidP="00F36FBC">
      <w:pPr>
        <w:pStyle w:val="Bezproreda"/>
        <w:rPr>
          <w:rFonts w:cstheme="minorHAnsi"/>
          <w:b/>
        </w:rPr>
      </w:pPr>
      <w:r w:rsidRPr="00D00D9D">
        <w:rPr>
          <w:rFonts w:cstheme="minorHAnsi"/>
          <w:b/>
        </w:rPr>
        <w:t>LOKALIT</w:t>
      </w:r>
      <w:r w:rsidR="00D96FF4">
        <w:rPr>
          <w:rFonts w:cstheme="minorHAnsi"/>
          <w:b/>
        </w:rPr>
        <w:t>ET</w:t>
      </w:r>
      <w:r w:rsidR="00F36FBC" w:rsidRPr="00D00D9D">
        <w:rPr>
          <w:rFonts w:cstheme="minorHAnsi"/>
          <w:b/>
        </w:rPr>
        <w:t>: NAŠICE, BRAĆE RADIĆA 68, K.Č. BR. 2976/1, K.O. NAŠICE</w:t>
      </w:r>
    </w:p>
    <w:p w14:paraId="394B8741" w14:textId="6A3BA8A7" w:rsidR="00F36FBC" w:rsidRDefault="00F36FBC" w:rsidP="00363D6E">
      <w:pPr>
        <w:jc w:val="center"/>
        <w:rPr>
          <w:rFonts w:cstheme="minorHAnsi"/>
          <w:b/>
          <w:sz w:val="32"/>
          <w:szCs w:val="32"/>
        </w:rPr>
      </w:pPr>
    </w:p>
    <w:p w14:paraId="2190ACDF" w14:textId="02B16516" w:rsidR="009C3B75" w:rsidRPr="00D00D9D" w:rsidRDefault="00D96FF4" w:rsidP="009C3B75">
      <w:pPr>
        <w:spacing w:after="0" w:line="240" w:lineRule="auto"/>
        <w:ind w:left="720" w:hanging="436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TROŠKOVNIK</w:t>
      </w:r>
    </w:p>
    <w:p w14:paraId="46449BD6" w14:textId="5B7F0394" w:rsidR="00841B3E" w:rsidRPr="00D00D9D" w:rsidRDefault="007949EB" w:rsidP="00363D6E">
      <w:pPr>
        <w:jc w:val="center"/>
        <w:rPr>
          <w:rFonts w:cstheme="minorHAnsi"/>
          <w:b/>
          <w:sz w:val="28"/>
          <w:szCs w:val="28"/>
        </w:rPr>
      </w:pPr>
      <w:r w:rsidRPr="00D00D9D">
        <w:rPr>
          <w:rFonts w:cstheme="minorHAnsi"/>
          <w:b/>
          <w:sz w:val="32"/>
          <w:szCs w:val="32"/>
        </w:rPr>
        <w:br/>
      </w:r>
      <w:r w:rsidR="00AB229C" w:rsidRPr="00D00D9D">
        <w:rPr>
          <w:rFonts w:cstheme="minorHAnsi"/>
          <w:b/>
          <w:sz w:val="26"/>
          <w:szCs w:val="26"/>
        </w:rPr>
        <w:t>pri</w:t>
      </w:r>
      <w:r w:rsidR="0022783A">
        <w:rPr>
          <w:rFonts w:cstheme="minorHAnsi"/>
          <w:b/>
          <w:sz w:val="26"/>
          <w:szCs w:val="26"/>
        </w:rPr>
        <w:t>p</w:t>
      </w:r>
      <w:r w:rsidR="00D96FF4">
        <w:rPr>
          <w:rFonts w:cstheme="minorHAnsi"/>
          <w:b/>
          <w:sz w:val="26"/>
          <w:szCs w:val="26"/>
        </w:rPr>
        <w:t>remljem kao ispis preostalih stavaka prema projekt</w:t>
      </w:r>
      <w:r w:rsidR="00393B3F">
        <w:rPr>
          <w:rFonts w:cstheme="minorHAnsi"/>
          <w:b/>
          <w:sz w:val="26"/>
          <w:szCs w:val="26"/>
        </w:rPr>
        <w:t>u rekonstrukcije</w:t>
      </w:r>
    </w:p>
    <w:p w14:paraId="511B3CC1" w14:textId="757166EF" w:rsidR="00841B3E" w:rsidRDefault="00D96FF4" w:rsidP="00F36FBC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Radovi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</w:t>
      </w:r>
      <w:r w:rsidR="00C513AF" w:rsidRPr="00D00D9D">
        <w:rPr>
          <w:rFonts w:cstheme="minorHAnsi"/>
          <w:b/>
          <w:sz w:val="24"/>
          <w:szCs w:val="24"/>
          <w:u w:val="single"/>
        </w:rPr>
        <w:t>/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usluge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na </w:t>
      </w:r>
      <w:r>
        <w:rPr>
          <w:rFonts w:cstheme="minorHAnsi"/>
          <w:b/>
          <w:sz w:val="24"/>
          <w:szCs w:val="24"/>
          <w:u w:val="single"/>
        </w:rPr>
        <w:t>objektu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Slov</w:t>
      </w:r>
      <w:r>
        <w:rPr>
          <w:rFonts w:cstheme="minorHAnsi"/>
          <w:b/>
          <w:sz w:val="24"/>
          <w:szCs w:val="24"/>
          <w:u w:val="single"/>
        </w:rPr>
        <w:t>ačkog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centra</w:t>
      </w:r>
      <w:r>
        <w:rPr>
          <w:rFonts w:cstheme="minorHAnsi"/>
          <w:b/>
          <w:sz w:val="24"/>
          <w:szCs w:val="24"/>
          <w:u w:val="single"/>
        </w:rPr>
        <w:t xml:space="preserve"> za kulturu</w:t>
      </w:r>
    </w:p>
    <w:p w14:paraId="1A86DF41" w14:textId="77777777" w:rsidR="003A505B" w:rsidRPr="00D00D9D" w:rsidRDefault="003A505B" w:rsidP="00F36FBC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CF6940E" w14:textId="06E3856B" w:rsidR="009545A3" w:rsidRPr="00D00D9D" w:rsidRDefault="00D445B3" w:rsidP="00D445B3">
      <w:pPr>
        <w:rPr>
          <w:rFonts w:cstheme="minorHAnsi"/>
          <w:b/>
        </w:rPr>
      </w:pPr>
      <w:r w:rsidRPr="00D00D9D">
        <w:rPr>
          <w:rFonts w:cstheme="minorHAnsi"/>
          <w:b/>
        </w:rPr>
        <w:t xml:space="preserve">1. </w:t>
      </w:r>
      <w:r w:rsidR="00393B3F">
        <w:rPr>
          <w:rFonts w:cstheme="minorHAnsi"/>
          <w:b/>
        </w:rPr>
        <w:t xml:space="preserve">GRAĐEVINSKI I OBRTNIČKI RADOVI (PREMA GLAVNOM PROJEKTU, </w:t>
      </w:r>
      <w:r w:rsidR="008A5E17">
        <w:rPr>
          <w:rFonts w:cstheme="minorHAnsi"/>
          <w:b/>
        </w:rPr>
        <w:t>MAPA</w:t>
      </w:r>
      <w:r w:rsidR="00393B3F">
        <w:rPr>
          <w:rFonts w:cstheme="minorHAnsi"/>
          <w:b/>
        </w:rPr>
        <w:t xml:space="preserve"> 1)</w:t>
      </w:r>
    </w:p>
    <w:tbl>
      <w:tblPr>
        <w:tblStyle w:val="Reetkatablice"/>
        <w:tblW w:w="9895" w:type="dxa"/>
        <w:tblLook w:val="04A0" w:firstRow="1" w:lastRow="0" w:firstColumn="1" w:lastColumn="0" w:noHBand="0" w:noVBand="1"/>
      </w:tblPr>
      <w:tblGrid>
        <w:gridCol w:w="5003"/>
        <w:gridCol w:w="981"/>
        <w:gridCol w:w="903"/>
        <w:gridCol w:w="1181"/>
        <w:gridCol w:w="1827"/>
      </w:tblGrid>
      <w:tr w:rsidR="00C6425C" w:rsidRPr="00D00D9D" w14:paraId="10868D67" w14:textId="77777777" w:rsidTr="00131853">
        <w:trPr>
          <w:trHeight w:val="298"/>
        </w:trPr>
        <w:tc>
          <w:tcPr>
            <w:tcW w:w="5003" w:type="dxa"/>
            <w:noWrap/>
          </w:tcPr>
          <w:p w14:paraId="3A9A8BB1" w14:textId="2BCFADFC" w:rsidR="00C6425C" w:rsidRPr="00D00D9D" w:rsidRDefault="00C6425C" w:rsidP="008970F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N</w:t>
            </w:r>
            <w:r w:rsidR="00393B3F">
              <w:rPr>
                <w:rFonts w:cstheme="minorHAnsi"/>
                <w:b/>
              </w:rPr>
              <w:t>AZIV OPIS USLUGE</w:t>
            </w:r>
          </w:p>
        </w:tc>
        <w:tc>
          <w:tcPr>
            <w:tcW w:w="981" w:type="dxa"/>
            <w:noWrap/>
          </w:tcPr>
          <w:p w14:paraId="55EDDE64" w14:textId="77777777" w:rsidR="00C6425C" w:rsidRPr="00D00D9D" w:rsidRDefault="00C6425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03" w:type="dxa"/>
            <w:noWrap/>
          </w:tcPr>
          <w:p w14:paraId="21797B0C" w14:textId="77777777" w:rsidR="00C6425C" w:rsidRPr="00D00D9D" w:rsidRDefault="00C6425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181" w:type="dxa"/>
            <w:noWrap/>
          </w:tcPr>
          <w:p w14:paraId="4C72313B" w14:textId="1FE90A65" w:rsidR="00C6425C" w:rsidRPr="00D00D9D" w:rsidRDefault="00AB229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C</w:t>
            </w:r>
            <w:r w:rsidR="00393B3F">
              <w:rPr>
                <w:rFonts w:cstheme="minorHAnsi"/>
                <w:b/>
              </w:rPr>
              <w:t>IJE</w:t>
            </w:r>
            <w:r w:rsidR="00C6425C" w:rsidRPr="00D00D9D">
              <w:rPr>
                <w:rFonts w:cstheme="minorHAnsi"/>
                <w:b/>
              </w:rPr>
              <w:t>NA</w:t>
            </w:r>
          </w:p>
        </w:tc>
        <w:tc>
          <w:tcPr>
            <w:tcW w:w="1827" w:type="dxa"/>
            <w:noWrap/>
          </w:tcPr>
          <w:p w14:paraId="53D79546" w14:textId="44D4CDDA" w:rsidR="00C6425C" w:rsidRPr="00393B3F" w:rsidRDefault="00393B3F" w:rsidP="00AB229C">
            <w:pPr>
              <w:jc w:val="center"/>
              <w:rPr>
                <w:rFonts w:cstheme="minorHAnsi"/>
                <w:b/>
                <w:bCs/>
              </w:rPr>
            </w:pPr>
            <w:r w:rsidRPr="00393B3F">
              <w:rPr>
                <w:rFonts w:cstheme="minorHAnsi"/>
                <w:b/>
                <w:bCs/>
              </w:rPr>
              <w:t>IZNOS</w:t>
            </w:r>
          </w:p>
        </w:tc>
      </w:tr>
      <w:tr w:rsidR="003708DA" w:rsidRPr="00D00D9D" w14:paraId="6F72F54E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604F3AEF" w14:textId="77777777" w:rsidR="003708DA" w:rsidRPr="00D00D9D" w:rsidRDefault="003708DA" w:rsidP="003708DA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 xml:space="preserve">1. Opis </w:t>
            </w:r>
            <w:proofErr w:type="spellStart"/>
            <w:r>
              <w:rPr>
                <w:rFonts w:cstheme="minorHAnsi"/>
                <w:b/>
              </w:rPr>
              <w:t>radova</w:t>
            </w:r>
            <w:proofErr w:type="spellEnd"/>
            <w:r w:rsidRPr="00D00D9D"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građevinski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radovi</w:t>
            </w:r>
            <w:proofErr w:type="spellEnd"/>
            <w:r w:rsidRPr="00D00D9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D00D9D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rušenje</w:t>
            </w:r>
            <w:proofErr w:type="spellEnd"/>
            <w:r>
              <w:rPr>
                <w:rFonts w:cstheme="minorHAnsi"/>
                <w:b/>
              </w:rPr>
              <w:t xml:space="preserve"> i </w:t>
            </w:r>
            <w:proofErr w:type="spellStart"/>
            <w:r w:rsidRPr="00D00D9D">
              <w:rPr>
                <w:rFonts w:cstheme="minorHAnsi"/>
                <w:b/>
              </w:rPr>
              <w:t>demont</w:t>
            </w:r>
            <w:r>
              <w:rPr>
                <w:rFonts w:cstheme="minorHAnsi"/>
                <w:b/>
              </w:rPr>
              <w:t>aža</w:t>
            </w:r>
            <w:proofErr w:type="spellEnd"/>
          </w:p>
        </w:tc>
        <w:tc>
          <w:tcPr>
            <w:tcW w:w="981" w:type="dxa"/>
            <w:noWrap/>
            <w:hideMark/>
          </w:tcPr>
          <w:p w14:paraId="5A94CE7F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19C2B8A7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5E32A254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578A4B2E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</w:tr>
      <w:tr w:rsidR="003708DA" w:rsidRPr="00FF7971" w14:paraId="15612F6F" w14:textId="77777777" w:rsidTr="00131853">
        <w:trPr>
          <w:trHeight w:val="298"/>
        </w:trPr>
        <w:tc>
          <w:tcPr>
            <w:tcW w:w="5003" w:type="dxa"/>
            <w:noWrap/>
          </w:tcPr>
          <w:p w14:paraId="2839AA1F" w14:textId="77777777" w:rsidR="003708DA" w:rsidRPr="00D00D9D" w:rsidRDefault="003708DA" w:rsidP="00920EAD">
            <w:pPr>
              <w:rPr>
                <w:rFonts w:cstheme="minorHAnsi"/>
              </w:rPr>
            </w:pPr>
          </w:p>
          <w:p w14:paraId="4740399C" w14:textId="77777777" w:rsidR="003708DA" w:rsidRPr="00D00D9D" w:rsidRDefault="003708DA" w:rsidP="00920EAD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Uklanjanje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postojeće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pokrova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nadstrešnice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iznad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ulaznih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vrata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o</w:t>
            </w:r>
            <w:r w:rsidRPr="00D00D9D">
              <w:rPr>
                <w:rFonts w:cstheme="minorHAnsi"/>
              </w:rPr>
              <w:t xml:space="preserve">dvoz  na </w:t>
            </w:r>
            <w:proofErr w:type="spellStart"/>
            <w:r w:rsidRPr="00D00D9D">
              <w:rPr>
                <w:rFonts w:cstheme="minorHAnsi"/>
              </w:rPr>
              <w:t>deponiju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uključen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cijenu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stavke</w:t>
            </w:r>
            <w:proofErr w:type="spellEnd"/>
            <w:r w:rsidRPr="00D00D9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noWrap/>
          </w:tcPr>
          <w:p w14:paraId="05EEE10E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komplet</w:t>
            </w:r>
          </w:p>
        </w:tc>
        <w:tc>
          <w:tcPr>
            <w:tcW w:w="903" w:type="dxa"/>
            <w:noWrap/>
          </w:tcPr>
          <w:p w14:paraId="383C7F39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</w:tcPr>
          <w:p w14:paraId="03E97CD6" w14:textId="56537D0E" w:rsidR="003708DA" w:rsidRPr="00FF7971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F66CA07" w14:textId="26A42704" w:rsidR="00B8098B" w:rsidRPr="00B8098B" w:rsidRDefault="00B8098B" w:rsidP="008A6C3B">
            <w:pPr>
              <w:rPr>
                <w:rFonts w:cstheme="minorHAnsi"/>
              </w:rPr>
            </w:pPr>
          </w:p>
        </w:tc>
      </w:tr>
      <w:tr w:rsidR="00B8098B" w:rsidRPr="00BA2B0A" w14:paraId="1521B87F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3B9626F5" w14:textId="77777777" w:rsidR="00B8098B" w:rsidRPr="00D00D9D" w:rsidRDefault="00B8098B" w:rsidP="00920EAD">
            <w:pPr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 xml:space="preserve">2.Opis </w:t>
            </w:r>
            <w:proofErr w:type="spellStart"/>
            <w:r>
              <w:rPr>
                <w:rFonts w:cstheme="minorHAnsi"/>
                <w:b/>
              </w:rPr>
              <w:t>radova</w:t>
            </w:r>
            <w:proofErr w:type="spellEnd"/>
            <w:r w:rsidRPr="00D00D9D"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građevinski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radovi</w:t>
            </w:r>
            <w:proofErr w:type="spellEnd"/>
            <w:r w:rsidRPr="00D00D9D">
              <w:rPr>
                <w:rFonts w:cstheme="minorHAnsi"/>
                <w:b/>
              </w:rPr>
              <w:t xml:space="preserve"> - </w:t>
            </w:r>
            <w:proofErr w:type="spellStart"/>
            <w:r w:rsidRPr="00D00D9D">
              <w:rPr>
                <w:rFonts w:cstheme="minorHAnsi"/>
                <w:b/>
              </w:rPr>
              <w:t>izola</w:t>
            </w:r>
            <w:r>
              <w:rPr>
                <w:rFonts w:cstheme="minorHAnsi"/>
                <w:b/>
              </w:rPr>
              <w:t>terski</w:t>
            </w:r>
            <w:proofErr w:type="spellEnd"/>
          </w:p>
        </w:tc>
        <w:tc>
          <w:tcPr>
            <w:tcW w:w="981" w:type="dxa"/>
            <w:noWrap/>
            <w:hideMark/>
          </w:tcPr>
          <w:p w14:paraId="0A614E4A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520512B9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27AC12A2" w14:textId="77777777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0F539903" w14:textId="77777777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B8098B" w:rsidRPr="00BA2B0A" w14:paraId="5ACFACD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49AFA0A6" w14:textId="77777777" w:rsidR="00B8098B" w:rsidRPr="00D00D9D" w:rsidRDefault="00B8098B" w:rsidP="00920EAD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Hidroizolacija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vanjskih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zidova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poda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svoda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podruma</w:t>
            </w:r>
            <w:proofErr w:type="spellEnd"/>
            <w:r w:rsidRPr="00D00D9D">
              <w:rPr>
                <w:rFonts w:cstheme="minorHAnsi"/>
              </w:rPr>
              <w:t xml:space="preserve"> s </w:t>
            </w:r>
            <w:proofErr w:type="spellStart"/>
            <w:r w:rsidRPr="00D00D9D">
              <w:rPr>
                <w:rFonts w:cstheme="minorHAnsi"/>
              </w:rPr>
              <w:t>unutarnje</w:t>
            </w:r>
            <w:proofErr w:type="spellEnd"/>
            <w:r w:rsidRPr="00D00D9D">
              <w:rPr>
                <w:rFonts w:cstheme="minorHAnsi"/>
              </w:rPr>
              <w:t xml:space="preserve"> strane </w:t>
            </w:r>
            <w:proofErr w:type="spellStart"/>
            <w:r w:rsidRPr="00D00D9D">
              <w:rPr>
                <w:rFonts w:cstheme="minorHAnsi"/>
              </w:rPr>
              <w:t>elastičnim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polimercementnim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premazom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Premaz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nanosi</w:t>
            </w:r>
            <w:proofErr w:type="spellEnd"/>
            <w:r w:rsidRPr="00D00D9D">
              <w:rPr>
                <w:rFonts w:cstheme="minorHAnsi"/>
              </w:rPr>
              <w:t xml:space="preserve"> na </w:t>
            </w:r>
            <w:proofErr w:type="spellStart"/>
            <w:r w:rsidRPr="00D00D9D">
              <w:rPr>
                <w:rFonts w:cstheme="minorHAnsi"/>
              </w:rPr>
              <w:t>prethodno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očišćenu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unutarnju</w:t>
            </w:r>
            <w:proofErr w:type="spellEnd"/>
            <w:r w:rsidRPr="00D00D9D">
              <w:rPr>
                <w:rFonts w:cstheme="minorHAnsi"/>
              </w:rPr>
              <w:t xml:space="preserve"> stranu </w:t>
            </w:r>
            <w:proofErr w:type="spellStart"/>
            <w:r w:rsidRPr="00D00D9D">
              <w:rPr>
                <w:rFonts w:cstheme="minorHAnsi"/>
              </w:rPr>
              <w:t>zida</w:t>
            </w:r>
            <w:proofErr w:type="spellEnd"/>
            <w:r w:rsidRPr="00D00D9D">
              <w:rPr>
                <w:rFonts w:cstheme="minorHAnsi"/>
              </w:rPr>
              <w:t xml:space="preserve">, pod i </w:t>
            </w:r>
            <w:proofErr w:type="spellStart"/>
            <w:r w:rsidRPr="00D00D9D">
              <w:rPr>
                <w:rFonts w:cstheme="minorHAnsi"/>
              </w:rPr>
              <w:t>svod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Dilatacijske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trake</w:t>
            </w:r>
            <w:proofErr w:type="spellEnd"/>
            <w:r w:rsidRPr="00D00D9D">
              <w:rPr>
                <w:rFonts w:cstheme="minorHAnsi"/>
              </w:rPr>
              <w:t xml:space="preserve">, kutne </w:t>
            </w:r>
            <w:proofErr w:type="spellStart"/>
            <w:r w:rsidRPr="00D00D9D">
              <w:rPr>
                <w:rFonts w:cstheme="minorHAnsi"/>
              </w:rPr>
              <w:t>trake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Pr="00D00D9D">
              <w:rPr>
                <w:rFonts w:cstheme="minorHAnsi"/>
              </w:rPr>
              <w:t>sl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uračunati</w:t>
            </w:r>
            <w:proofErr w:type="spellEnd"/>
            <w:r w:rsidRPr="00D00D9D">
              <w:rPr>
                <w:rFonts w:cstheme="minorHAnsi"/>
              </w:rPr>
              <w:t xml:space="preserve"> u </w:t>
            </w:r>
            <w:proofErr w:type="spellStart"/>
            <w:r w:rsidRPr="00D00D9D">
              <w:rPr>
                <w:rFonts w:cstheme="minorHAnsi"/>
              </w:rPr>
              <w:t>cijenu</w:t>
            </w:r>
            <w:proofErr w:type="spellEnd"/>
            <w:r w:rsidRPr="00D00D9D">
              <w:rPr>
                <w:rFonts w:cstheme="minorHAnsi"/>
              </w:rPr>
              <w:t xml:space="preserve"> postave. </w:t>
            </w:r>
            <w:proofErr w:type="spellStart"/>
            <w:r w:rsidRPr="00D00D9D">
              <w:rPr>
                <w:rFonts w:cstheme="minorHAnsi"/>
              </w:rPr>
              <w:t>Sve</w:t>
            </w:r>
            <w:proofErr w:type="spellEnd"/>
            <w:r w:rsidRPr="00D00D9D">
              <w:rPr>
                <w:rFonts w:cstheme="minorHAnsi"/>
              </w:rPr>
              <w:t xml:space="preserve"> ostalo </w:t>
            </w:r>
            <w:proofErr w:type="spellStart"/>
            <w:r w:rsidRPr="00D00D9D">
              <w:rPr>
                <w:rFonts w:cstheme="minorHAnsi"/>
              </w:rPr>
              <w:t>izvesti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prema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pravilima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struke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Pr="00D00D9D">
              <w:rPr>
                <w:rFonts w:cstheme="minorHAnsi"/>
              </w:rPr>
              <w:t>uputama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proizvođača</w:t>
            </w:r>
            <w:proofErr w:type="spellEnd"/>
            <w:r w:rsidRPr="00D00D9D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  <w:hideMark/>
          </w:tcPr>
          <w:p w14:paraId="71B2E934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77A9551E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340</w:t>
            </w:r>
            <w:r w:rsidRPr="00360D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  <w:hideMark/>
          </w:tcPr>
          <w:p w14:paraId="36334906" w14:textId="5B5B0C13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68853F06" w14:textId="4EEB0980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2583808E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6E13D967" w14:textId="0BABCC79" w:rsidR="006816E3" w:rsidRPr="00D00D9D" w:rsidRDefault="00B8098B" w:rsidP="00AB22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AB229C" w:rsidRPr="00D00D9D">
              <w:rPr>
                <w:rFonts w:cstheme="minorHAnsi"/>
                <w:b/>
              </w:rPr>
              <w:t xml:space="preserve">. Opis </w:t>
            </w:r>
            <w:r w:rsidR="001622F0">
              <w:rPr>
                <w:rFonts w:cstheme="minorHAnsi"/>
                <w:b/>
              </w:rPr>
              <w:t>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- stol</w:t>
            </w:r>
            <w:r w:rsidR="001622F0">
              <w:rPr>
                <w:rFonts w:cstheme="minorHAnsi"/>
                <w:b/>
              </w:rPr>
              <w:t>arski</w:t>
            </w:r>
          </w:p>
        </w:tc>
        <w:tc>
          <w:tcPr>
            <w:tcW w:w="981" w:type="dxa"/>
            <w:noWrap/>
            <w:hideMark/>
          </w:tcPr>
          <w:p w14:paraId="0A8836FD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26B2310C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1D10687C" w14:textId="77777777" w:rsidR="006816E3" w:rsidRPr="00BA2B0A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9852FB2" w14:textId="77777777" w:rsidR="006816E3" w:rsidRPr="00BA2B0A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65CA378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5036A498" w14:textId="7AB8884B" w:rsidR="006816E3" w:rsidRPr="00D00D9D" w:rsidRDefault="00D558C6" w:rsidP="00982ED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Izrada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montaža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="0067791B" w:rsidRPr="00D00D9D">
              <w:rPr>
                <w:rFonts w:cstheme="minorHAnsi"/>
              </w:rPr>
              <w:t>p</w:t>
            </w:r>
            <w:r w:rsidRPr="00D00D9D">
              <w:rPr>
                <w:rFonts w:cstheme="minorHAnsi"/>
              </w:rPr>
              <w:t>ripasivanje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unutarnjih</w:t>
            </w:r>
            <w:proofErr w:type="spellEnd"/>
            <w:r w:rsidRPr="00D00D9D">
              <w:rPr>
                <w:rFonts w:cstheme="minorHAnsi"/>
              </w:rPr>
              <w:t xml:space="preserve"> jednokrilnih zaokretnih </w:t>
            </w:r>
            <w:r w:rsidR="00A472A4" w:rsidRPr="00D00D9D">
              <w:rPr>
                <w:rFonts w:cstheme="minorHAnsi"/>
              </w:rPr>
              <w:t xml:space="preserve">vrata dimenzija 100/220 cm. Vrata se izvode na suhi način u zidu od pune opeke sa izradom slijepog okvira od čelika. Dovratnik </w:t>
            </w:r>
            <w:r w:rsidR="008A500A" w:rsidRPr="00D00D9D">
              <w:rPr>
                <w:rFonts w:cstheme="minorHAnsi"/>
              </w:rPr>
              <w:t>je dimenzija 5x1</w:t>
            </w:r>
            <w:r w:rsidR="00FD7524">
              <w:rPr>
                <w:rFonts w:cstheme="minorHAnsi"/>
              </w:rPr>
              <w:t>0</w:t>
            </w:r>
            <w:r w:rsidR="008A500A" w:rsidRPr="00D00D9D">
              <w:rPr>
                <w:rFonts w:cstheme="minorHAnsi"/>
              </w:rPr>
              <w:t>x220 cm, izvesti od masivnog drva (ariša) I. klase. Vrata su puna, glatka s ispunom od iveric</w:t>
            </w:r>
            <w:r w:rsidR="00982ED5" w:rsidRPr="00D00D9D">
              <w:rPr>
                <w:rFonts w:cstheme="minorHAnsi"/>
              </w:rPr>
              <w:t>a</w:t>
            </w:r>
            <w:r w:rsidR="008A500A" w:rsidRPr="00D00D9D">
              <w:rPr>
                <w:rFonts w:cstheme="minorHAnsi"/>
              </w:rPr>
              <w:t xml:space="preserve"> i oblogom od lesonita </w:t>
            </w:r>
            <w:r w:rsidR="00A51E66" w:rsidRPr="00D00D9D">
              <w:rPr>
                <w:rFonts w:cstheme="minorHAnsi"/>
              </w:rPr>
              <w:t xml:space="preserve">u boji po želji projektanta. Na </w:t>
            </w:r>
            <w:r w:rsidR="00A51E66" w:rsidRPr="00D00D9D">
              <w:rPr>
                <w:rFonts w:cstheme="minorHAnsi"/>
              </w:rPr>
              <w:lastRenderedPageBreak/>
              <w:t xml:space="preserve">vratima su tri cilindrične petlje, 1 par kvaka sa štitom, 1 cilindrična brava te 1 podni zaustavljač. </w:t>
            </w:r>
            <w:r w:rsidR="00A472A4" w:rsidRPr="00D00D9D"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noWrap/>
            <w:hideMark/>
          </w:tcPr>
          <w:p w14:paraId="5B553BE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Kom</w:t>
            </w:r>
          </w:p>
        </w:tc>
        <w:tc>
          <w:tcPr>
            <w:tcW w:w="903" w:type="dxa"/>
            <w:noWrap/>
            <w:hideMark/>
          </w:tcPr>
          <w:p w14:paraId="6FE6E65A" w14:textId="0079E04E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  <w:hideMark/>
          </w:tcPr>
          <w:p w14:paraId="081FECB5" w14:textId="29D840C1" w:rsidR="006816E3" w:rsidRPr="00BF163C" w:rsidRDefault="006816E3" w:rsidP="00982ED5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4BC87F58" w14:textId="6838EA00" w:rsidR="006816E3" w:rsidRPr="00BF163C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1777D30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47E9DF94" w14:textId="3A6F2A56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Izrada, montaža i pripasivanje unutarnjih jednokrilnih zaokretnih vrata dimenzija 100/220 cm. Vrata se izvode na suhi način u zidu od GK ploča s</w:t>
            </w:r>
            <w:r w:rsidR="00095E74" w:rsidRPr="00D00D9D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izradom slijepog okvira od čelika. Dovratnik je dimenzija 5x10x220 cm, izvesti od masivnog drva (ariša) I. klase. Vrata su puna, glatka, s ispunom od iverica i oblogom od lesonita u boji po želji projektanta. Na vratima su 3 cilindrične petlje, 1 par kvaka sa štitom, 1 cilindrič</w:t>
            </w:r>
            <w:r w:rsidR="00D44892" w:rsidRPr="00D00D9D">
              <w:rPr>
                <w:rFonts w:cstheme="minorHAnsi"/>
              </w:rPr>
              <w:t>na brava te 1 podni zaustavljač + rešetke za odzraku.</w:t>
            </w:r>
          </w:p>
        </w:tc>
        <w:tc>
          <w:tcPr>
            <w:tcW w:w="981" w:type="dxa"/>
            <w:noWrap/>
            <w:hideMark/>
          </w:tcPr>
          <w:p w14:paraId="723310E5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03" w:type="dxa"/>
            <w:noWrap/>
            <w:hideMark/>
          </w:tcPr>
          <w:p w14:paraId="2C1C231E" w14:textId="1DF5092F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  <w:hideMark/>
          </w:tcPr>
          <w:p w14:paraId="4E7C0E8A" w14:textId="6A76038C" w:rsidR="006816E3" w:rsidRPr="00BF163C" w:rsidRDefault="006816E3" w:rsidP="00571C41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8469968" w14:textId="4C73143C" w:rsidR="006816E3" w:rsidRPr="00BF163C" w:rsidRDefault="006816E3" w:rsidP="008B0AE0">
            <w:pPr>
              <w:jc w:val="center"/>
              <w:rPr>
                <w:rFonts w:cstheme="minorHAnsi"/>
              </w:rPr>
            </w:pPr>
          </w:p>
        </w:tc>
      </w:tr>
      <w:tr w:rsidR="003708DA" w:rsidRPr="00D00D9D" w14:paraId="418F129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1895A908" w14:textId="3AA7D56E" w:rsidR="003708DA" w:rsidRPr="00D00D9D" w:rsidRDefault="00B8098B" w:rsidP="00920EAD">
            <w:pPr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4</w:t>
            </w:r>
            <w:r w:rsidR="003708DA" w:rsidRPr="00D00D9D">
              <w:rPr>
                <w:rFonts w:cstheme="minorHAnsi"/>
                <w:b/>
              </w:rPr>
              <w:t xml:space="preserve">. </w:t>
            </w:r>
            <w:r w:rsidR="003708DA">
              <w:rPr>
                <w:rFonts w:cstheme="minorHAnsi"/>
                <w:b/>
              </w:rPr>
              <w:t xml:space="preserve">Opis </w:t>
            </w:r>
            <w:proofErr w:type="spellStart"/>
            <w:r w:rsidR="003708DA">
              <w:rPr>
                <w:rFonts w:cstheme="minorHAnsi"/>
                <w:b/>
              </w:rPr>
              <w:t>radova</w:t>
            </w:r>
            <w:proofErr w:type="spellEnd"/>
            <w:r w:rsidR="003708DA" w:rsidRPr="00D00D9D">
              <w:rPr>
                <w:rFonts w:cstheme="minorHAnsi"/>
                <w:b/>
              </w:rPr>
              <w:t xml:space="preserve">: </w:t>
            </w:r>
            <w:proofErr w:type="spellStart"/>
            <w:r w:rsidR="003708DA">
              <w:rPr>
                <w:rFonts w:cstheme="minorHAnsi"/>
                <w:b/>
              </w:rPr>
              <w:t>obrtnički</w:t>
            </w:r>
            <w:proofErr w:type="spellEnd"/>
            <w:r w:rsidR="003708DA">
              <w:rPr>
                <w:rFonts w:cstheme="minorHAnsi"/>
                <w:b/>
              </w:rPr>
              <w:t xml:space="preserve"> </w:t>
            </w:r>
            <w:proofErr w:type="spellStart"/>
            <w:r w:rsidR="003708DA">
              <w:rPr>
                <w:rFonts w:cstheme="minorHAnsi"/>
                <w:b/>
              </w:rPr>
              <w:t>radovi</w:t>
            </w:r>
            <w:proofErr w:type="spellEnd"/>
            <w:r w:rsidR="003708DA" w:rsidRPr="00D00D9D">
              <w:rPr>
                <w:rFonts w:cstheme="minorHAnsi"/>
                <w:b/>
              </w:rPr>
              <w:t xml:space="preserve"> - </w:t>
            </w:r>
            <w:proofErr w:type="spellStart"/>
            <w:r w:rsidR="003708DA">
              <w:rPr>
                <w:rFonts w:cstheme="minorHAnsi"/>
                <w:b/>
              </w:rPr>
              <w:t>bravarski</w:t>
            </w:r>
            <w:proofErr w:type="spellEnd"/>
          </w:p>
        </w:tc>
        <w:tc>
          <w:tcPr>
            <w:tcW w:w="981" w:type="dxa"/>
            <w:noWrap/>
            <w:hideMark/>
          </w:tcPr>
          <w:p w14:paraId="4082464A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03" w:type="dxa"/>
            <w:noWrap/>
            <w:hideMark/>
          </w:tcPr>
          <w:p w14:paraId="60CF4911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81" w:type="dxa"/>
            <w:noWrap/>
            <w:hideMark/>
          </w:tcPr>
          <w:p w14:paraId="0B32F642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827" w:type="dxa"/>
            <w:noWrap/>
          </w:tcPr>
          <w:p w14:paraId="3D1DF6BA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3708DA" w:rsidRPr="00D00D9D" w14:paraId="662E979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28C9F118" w14:textId="77777777" w:rsidR="003708DA" w:rsidRPr="00D00D9D" w:rsidRDefault="003708DA" w:rsidP="00920EAD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čelični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okvir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nadstrešnice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ugraditi</w:t>
            </w:r>
            <w:proofErr w:type="spellEnd"/>
            <w:r w:rsidRPr="00D00D9D">
              <w:rPr>
                <w:rFonts w:cstheme="minorHAnsi"/>
              </w:rPr>
              <w:t xml:space="preserve"> pokrov od </w:t>
            </w:r>
            <w:proofErr w:type="spellStart"/>
            <w:r>
              <w:rPr>
                <w:rFonts w:cstheme="minorHAnsi"/>
              </w:rPr>
              <w:t>krovnog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lima</w:t>
            </w:r>
            <w:proofErr w:type="spellEnd"/>
            <w:r w:rsidRPr="00D00D9D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  <w:hideMark/>
          </w:tcPr>
          <w:p w14:paraId="6632FA50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4CB9ABAC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3,00</w:t>
            </w:r>
          </w:p>
        </w:tc>
        <w:tc>
          <w:tcPr>
            <w:tcW w:w="1181" w:type="dxa"/>
            <w:noWrap/>
            <w:hideMark/>
          </w:tcPr>
          <w:p w14:paraId="09FBD2CF" w14:textId="75DC1DBB" w:rsidR="003708DA" w:rsidRPr="004406B5" w:rsidRDefault="003708DA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CD30334" w14:textId="186D8A45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4A4C7B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0A6EC862" w14:textId="303F2ABB" w:rsidR="006816E3" w:rsidRPr="00CD52EF" w:rsidRDefault="00B8098B" w:rsidP="00835FFA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</w:rPr>
              <w:t>5</w:t>
            </w:r>
            <w:r w:rsidR="00AB229C" w:rsidRPr="00D00D9D">
              <w:rPr>
                <w:rFonts w:cstheme="minorHAnsi"/>
                <w:b/>
              </w:rPr>
              <w:t xml:space="preserve">.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CD52EF">
              <w:rPr>
                <w:rFonts w:cstheme="minorHAnsi"/>
                <w:b/>
              </w:rPr>
              <w:t>–</w:t>
            </w:r>
            <w:r w:rsidR="00AB229C" w:rsidRPr="00D00D9D">
              <w:rPr>
                <w:rFonts w:cstheme="minorHAnsi"/>
                <w:b/>
              </w:rPr>
              <w:t xml:space="preserve"> zavr</w:t>
            </w:r>
            <w:r w:rsidR="00CD52EF">
              <w:rPr>
                <w:rFonts w:cstheme="minorHAnsi"/>
                <w:b/>
              </w:rPr>
              <w:t>šni zidarski</w:t>
            </w:r>
          </w:p>
        </w:tc>
        <w:tc>
          <w:tcPr>
            <w:tcW w:w="981" w:type="dxa"/>
            <w:noWrap/>
            <w:hideMark/>
          </w:tcPr>
          <w:p w14:paraId="570A0EAC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37E1C9B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6C04DE54" w14:textId="77777777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1D21CBA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6315F82A" w14:textId="77777777" w:rsidTr="00131853">
        <w:trPr>
          <w:trHeight w:val="298"/>
        </w:trPr>
        <w:tc>
          <w:tcPr>
            <w:tcW w:w="5003" w:type="dxa"/>
            <w:noWrap/>
          </w:tcPr>
          <w:p w14:paraId="7E8BE956" w14:textId="77777777" w:rsidR="006816E3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Žbukanje unutarnjih zidova potkrovlja</w:t>
            </w:r>
            <w:r w:rsidR="00892911" w:rsidRPr="00D00D9D">
              <w:rPr>
                <w:rFonts w:cstheme="minorHAnsi"/>
              </w:rPr>
              <w:t xml:space="preserve"> i stubišta</w:t>
            </w:r>
            <w:r w:rsidRPr="00D00D9D">
              <w:rPr>
                <w:rFonts w:cstheme="minorHAnsi"/>
              </w:rPr>
              <w:t xml:space="preserve"> od pune opeke termo žbukom. Zid mora biti potpuno ravan i izvučen pod letvu, a svi bridovi oštri i ravni. Žbukanje se izvodi slijedećim postupcima: čišćenje plohe zida i reški, premazivanje AB zidova primerom, prskanje zida cementnim mlijekom 1:1, žbukanje zida u dva sloja žbuke. Prvi sloj grube žbuke do produžno-cementnog morta 1:2:6, M-5, debljine sloja d=1,5 cm, te fino glatko zaribati. Drugi sloj fine žbuke do produžno-cementnog morta 1:3:9, M-5, debljine sloja d=1,0 cm, te fino glatko zaribati. U cijenu je uračunat sav potreban rad i materijal za izvedbu, te laka radna skela, metalne vodilice za žbukanje, kutni profili i plastične dilatacije od stolarije. Na spoju betona i opeke potrebno je rabiciranje.</w:t>
            </w:r>
          </w:p>
          <w:p w14:paraId="38EDF448" w14:textId="0D8D941B" w:rsidR="003300C6" w:rsidRPr="00D00D9D" w:rsidRDefault="003300C6" w:rsidP="006816E3">
            <w:pPr>
              <w:rPr>
                <w:rFonts w:cstheme="minorHAnsi"/>
              </w:rPr>
            </w:pPr>
          </w:p>
        </w:tc>
        <w:tc>
          <w:tcPr>
            <w:tcW w:w="981" w:type="dxa"/>
            <w:noWrap/>
          </w:tcPr>
          <w:p w14:paraId="1BC14AB2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615B4EA7" w14:textId="5CD0ACF3" w:rsidR="006816E3" w:rsidRPr="00D00D9D" w:rsidRDefault="00653970" w:rsidP="006816E3">
            <w:pPr>
              <w:jc w:val="center"/>
              <w:rPr>
                <w:rFonts w:cstheme="minorHAnsi"/>
              </w:rPr>
            </w:pPr>
            <w:r w:rsidRPr="00802B9B">
              <w:rPr>
                <w:rFonts w:cstheme="minorHAnsi"/>
              </w:rPr>
              <w:t>2</w:t>
            </w:r>
            <w:r w:rsidR="00802B9B" w:rsidRPr="00802B9B">
              <w:rPr>
                <w:rFonts w:cstheme="minorHAnsi"/>
              </w:rPr>
              <w:t>2</w:t>
            </w:r>
            <w:r w:rsidRPr="00802B9B">
              <w:rPr>
                <w:rFonts w:cstheme="minorHAnsi"/>
              </w:rPr>
              <w:t>0</w:t>
            </w:r>
          </w:p>
        </w:tc>
        <w:tc>
          <w:tcPr>
            <w:tcW w:w="1181" w:type="dxa"/>
            <w:noWrap/>
          </w:tcPr>
          <w:p w14:paraId="06E53B28" w14:textId="3D5E2BF1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231B22E2" w14:textId="60C8A333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B8098B" w:rsidRPr="00BA2B0A" w14:paraId="53188A99" w14:textId="77777777" w:rsidTr="00FD2F61">
        <w:trPr>
          <w:trHeight w:val="298"/>
        </w:trPr>
        <w:tc>
          <w:tcPr>
            <w:tcW w:w="5003" w:type="dxa"/>
            <w:shd w:val="clear" w:color="auto" w:fill="auto"/>
            <w:noWrap/>
          </w:tcPr>
          <w:p w14:paraId="5747C03A" w14:textId="77777777" w:rsidR="00B8098B" w:rsidRPr="00FD2F61" w:rsidRDefault="00B8098B" w:rsidP="00920EAD">
            <w:pPr>
              <w:rPr>
                <w:rFonts w:cstheme="minorHAnsi"/>
              </w:rPr>
            </w:pP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unutarnjih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zidova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podruma</w:t>
            </w:r>
            <w:proofErr w:type="spellEnd"/>
            <w:r w:rsidRPr="00FD2F61">
              <w:rPr>
                <w:rFonts w:cstheme="minorHAnsi"/>
              </w:rPr>
              <w:t xml:space="preserve"> od </w:t>
            </w:r>
            <w:proofErr w:type="spellStart"/>
            <w:r w:rsidRPr="00FD2F61">
              <w:rPr>
                <w:rFonts w:cstheme="minorHAnsi"/>
              </w:rPr>
              <w:t>pune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opeke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termo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žbukom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Zid</w:t>
            </w:r>
            <w:proofErr w:type="spellEnd"/>
            <w:r w:rsidRPr="00FD2F61">
              <w:rPr>
                <w:rFonts w:cstheme="minorHAnsi"/>
              </w:rPr>
              <w:t xml:space="preserve"> mora </w:t>
            </w:r>
            <w:proofErr w:type="spellStart"/>
            <w:r w:rsidRPr="00FD2F61">
              <w:rPr>
                <w:rFonts w:cstheme="minorHAnsi"/>
              </w:rPr>
              <w:t>biti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potpuno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ravan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izvučen</w:t>
            </w:r>
            <w:proofErr w:type="spellEnd"/>
            <w:r w:rsidRPr="00FD2F61">
              <w:rPr>
                <w:rFonts w:cstheme="minorHAnsi"/>
              </w:rPr>
              <w:t xml:space="preserve"> pod </w:t>
            </w:r>
            <w:proofErr w:type="spellStart"/>
            <w:r w:rsidRPr="00FD2F61">
              <w:rPr>
                <w:rFonts w:cstheme="minorHAnsi"/>
              </w:rPr>
              <w:t>letvu</w:t>
            </w:r>
            <w:proofErr w:type="spellEnd"/>
            <w:r w:rsidRPr="00FD2F61">
              <w:rPr>
                <w:rFonts w:cstheme="minorHAnsi"/>
              </w:rPr>
              <w:t xml:space="preserve">, a </w:t>
            </w:r>
            <w:proofErr w:type="spellStart"/>
            <w:r w:rsidRPr="00FD2F61">
              <w:rPr>
                <w:rFonts w:cstheme="minorHAnsi"/>
              </w:rPr>
              <w:t>svi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bridovi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oštri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ravni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izvodi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slijedećim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postupcima</w:t>
            </w:r>
            <w:proofErr w:type="spellEnd"/>
            <w:r w:rsidRPr="00FD2F61">
              <w:rPr>
                <w:rFonts w:cstheme="minorHAnsi"/>
              </w:rPr>
              <w:t xml:space="preserve">: </w:t>
            </w:r>
            <w:proofErr w:type="spellStart"/>
            <w:r w:rsidRPr="00FD2F61">
              <w:rPr>
                <w:rFonts w:cstheme="minorHAnsi"/>
              </w:rPr>
              <w:t>čišćenje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plohe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reški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premazivanje</w:t>
            </w:r>
            <w:proofErr w:type="spellEnd"/>
            <w:r w:rsidRPr="00FD2F61">
              <w:rPr>
                <w:rFonts w:cstheme="minorHAnsi"/>
              </w:rPr>
              <w:t xml:space="preserve"> AB </w:t>
            </w:r>
            <w:proofErr w:type="spellStart"/>
            <w:r w:rsidRPr="00FD2F61">
              <w:rPr>
                <w:rFonts w:cstheme="minorHAnsi"/>
              </w:rPr>
              <w:t>zidova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primerom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prskanje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cementnim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mlijekom</w:t>
            </w:r>
            <w:proofErr w:type="spellEnd"/>
            <w:r w:rsidRPr="00FD2F61">
              <w:rPr>
                <w:rFonts w:cstheme="minorHAnsi"/>
              </w:rPr>
              <w:t xml:space="preserve"> 1:1,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u dva sloja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Prvi</w:t>
            </w:r>
            <w:proofErr w:type="spellEnd"/>
            <w:r w:rsidRPr="00FD2F61">
              <w:rPr>
                <w:rFonts w:cstheme="minorHAnsi"/>
              </w:rPr>
              <w:t xml:space="preserve"> sloj </w:t>
            </w:r>
            <w:proofErr w:type="spellStart"/>
            <w:r w:rsidRPr="00FD2F61">
              <w:rPr>
                <w:rFonts w:cstheme="minorHAnsi"/>
              </w:rPr>
              <w:t>grube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 do </w:t>
            </w:r>
            <w:proofErr w:type="spellStart"/>
            <w:r w:rsidRPr="00FD2F61">
              <w:rPr>
                <w:rFonts w:cstheme="minorHAnsi"/>
              </w:rPr>
              <w:t>produžno-cementnog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morta</w:t>
            </w:r>
            <w:proofErr w:type="spellEnd"/>
            <w:r w:rsidRPr="00FD2F61">
              <w:rPr>
                <w:rFonts w:cstheme="minorHAnsi"/>
              </w:rPr>
              <w:t xml:space="preserve"> 1:2:6, M-5, </w:t>
            </w:r>
            <w:proofErr w:type="spellStart"/>
            <w:r w:rsidRPr="00FD2F61">
              <w:rPr>
                <w:rFonts w:cstheme="minorHAnsi"/>
              </w:rPr>
              <w:t>debljine</w:t>
            </w:r>
            <w:proofErr w:type="spellEnd"/>
            <w:r w:rsidRPr="00FD2F61">
              <w:rPr>
                <w:rFonts w:cstheme="minorHAnsi"/>
              </w:rPr>
              <w:t xml:space="preserve"> sloja d=1,5 cm. </w:t>
            </w:r>
            <w:proofErr w:type="spellStart"/>
            <w:r w:rsidRPr="00FD2F61">
              <w:rPr>
                <w:rFonts w:cstheme="minorHAnsi"/>
              </w:rPr>
              <w:t>Drugi</w:t>
            </w:r>
            <w:proofErr w:type="spellEnd"/>
            <w:r w:rsidRPr="00FD2F61">
              <w:rPr>
                <w:rFonts w:cstheme="minorHAnsi"/>
              </w:rPr>
              <w:t xml:space="preserve"> sloj </w:t>
            </w:r>
            <w:proofErr w:type="spellStart"/>
            <w:r w:rsidRPr="00FD2F61">
              <w:rPr>
                <w:rFonts w:cstheme="minorHAnsi"/>
              </w:rPr>
              <w:t>fine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 do </w:t>
            </w:r>
            <w:proofErr w:type="spellStart"/>
            <w:r w:rsidRPr="00FD2F61">
              <w:rPr>
                <w:rFonts w:cstheme="minorHAnsi"/>
              </w:rPr>
              <w:t>produžno-cementnog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morta</w:t>
            </w:r>
            <w:proofErr w:type="spellEnd"/>
            <w:r w:rsidRPr="00FD2F61">
              <w:rPr>
                <w:rFonts w:cstheme="minorHAnsi"/>
              </w:rPr>
              <w:t xml:space="preserve"> 1:3:9, M-5, </w:t>
            </w:r>
            <w:proofErr w:type="spellStart"/>
            <w:r w:rsidRPr="00FD2F61">
              <w:rPr>
                <w:rFonts w:cstheme="minorHAnsi"/>
              </w:rPr>
              <w:t>debljine</w:t>
            </w:r>
            <w:proofErr w:type="spellEnd"/>
            <w:r w:rsidRPr="00FD2F61">
              <w:rPr>
                <w:rFonts w:cstheme="minorHAnsi"/>
              </w:rPr>
              <w:t xml:space="preserve"> sloja d=1,0 cm, </w:t>
            </w:r>
            <w:proofErr w:type="spellStart"/>
            <w:r w:rsidRPr="00FD2F61">
              <w:rPr>
                <w:rFonts w:cstheme="minorHAnsi"/>
              </w:rPr>
              <w:t>te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fino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glatko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zaribati</w:t>
            </w:r>
            <w:proofErr w:type="spellEnd"/>
            <w:r w:rsidRPr="00FD2F61">
              <w:rPr>
                <w:rFonts w:cstheme="minorHAnsi"/>
              </w:rPr>
              <w:t xml:space="preserve">. U </w:t>
            </w:r>
            <w:proofErr w:type="spellStart"/>
            <w:r w:rsidRPr="00FD2F61">
              <w:rPr>
                <w:rFonts w:cstheme="minorHAnsi"/>
              </w:rPr>
              <w:t>cijenu</w:t>
            </w:r>
            <w:proofErr w:type="spellEnd"/>
            <w:r w:rsidRPr="00FD2F61">
              <w:rPr>
                <w:rFonts w:cstheme="minorHAnsi"/>
              </w:rPr>
              <w:t xml:space="preserve"> je </w:t>
            </w:r>
            <w:proofErr w:type="spellStart"/>
            <w:r w:rsidRPr="00FD2F61">
              <w:rPr>
                <w:rFonts w:cstheme="minorHAnsi"/>
              </w:rPr>
              <w:t>uračunat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sav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potreban</w:t>
            </w:r>
            <w:proofErr w:type="spellEnd"/>
            <w:r w:rsidRPr="00FD2F61">
              <w:rPr>
                <w:rFonts w:cstheme="minorHAnsi"/>
              </w:rPr>
              <w:t xml:space="preserve"> rad i </w:t>
            </w:r>
            <w:proofErr w:type="spellStart"/>
            <w:r w:rsidRPr="00FD2F61">
              <w:rPr>
                <w:rFonts w:cstheme="minorHAnsi"/>
              </w:rPr>
              <w:t>materijal</w:t>
            </w:r>
            <w:proofErr w:type="spellEnd"/>
            <w:r w:rsidRPr="00FD2F61">
              <w:rPr>
                <w:rFonts w:cstheme="minorHAnsi"/>
              </w:rPr>
              <w:t xml:space="preserve"> za </w:t>
            </w:r>
            <w:proofErr w:type="spellStart"/>
            <w:r w:rsidRPr="00FD2F61">
              <w:rPr>
                <w:rFonts w:cstheme="minorHAnsi"/>
              </w:rPr>
              <w:t>izvedbu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te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laka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radna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skela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metalne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vodilice</w:t>
            </w:r>
            <w:proofErr w:type="spellEnd"/>
            <w:r w:rsidRPr="00FD2F61">
              <w:rPr>
                <w:rFonts w:cstheme="minorHAnsi"/>
              </w:rPr>
              <w:t xml:space="preserve"> za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, kutni </w:t>
            </w:r>
            <w:proofErr w:type="spellStart"/>
            <w:r w:rsidRPr="00FD2F61">
              <w:rPr>
                <w:rFonts w:cstheme="minorHAnsi"/>
              </w:rPr>
              <w:t>profili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plastične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dilatacije</w:t>
            </w:r>
            <w:proofErr w:type="spellEnd"/>
            <w:r w:rsidRPr="00FD2F61">
              <w:rPr>
                <w:rFonts w:cstheme="minorHAnsi"/>
              </w:rPr>
              <w:t xml:space="preserve"> od </w:t>
            </w:r>
            <w:proofErr w:type="spellStart"/>
            <w:r w:rsidRPr="00FD2F61">
              <w:rPr>
                <w:rFonts w:cstheme="minorHAnsi"/>
              </w:rPr>
              <w:t>stolarije</w:t>
            </w:r>
            <w:proofErr w:type="spellEnd"/>
            <w:r w:rsidRPr="00FD2F61">
              <w:rPr>
                <w:rFonts w:cstheme="minorHAnsi"/>
              </w:rPr>
              <w:t xml:space="preserve">. Na spoju </w:t>
            </w:r>
            <w:proofErr w:type="spellStart"/>
            <w:r w:rsidRPr="00FD2F61">
              <w:rPr>
                <w:rFonts w:cstheme="minorHAnsi"/>
              </w:rPr>
              <w:t>betona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opeke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potrebno</w:t>
            </w:r>
            <w:proofErr w:type="spellEnd"/>
            <w:r w:rsidRPr="00FD2F61">
              <w:rPr>
                <w:rFonts w:cstheme="minorHAnsi"/>
              </w:rPr>
              <w:t xml:space="preserve"> je </w:t>
            </w:r>
            <w:proofErr w:type="spellStart"/>
            <w:r w:rsidRPr="00FD2F61">
              <w:rPr>
                <w:rFonts w:cstheme="minorHAnsi"/>
              </w:rPr>
              <w:t>rabiciranje</w:t>
            </w:r>
            <w:proofErr w:type="spellEnd"/>
            <w:r w:rsidRPr="00FD2F61">
              <w:rPr>
                <w:rFonts w:cstheme="minorHAnsi"/>
              </w:rPr>
              <w:t>.</w:t>
            </w:r>
          </w:p>
        </w:tc>
        <w:tc>
          <w:tcPr>
            <w:tcW w:w="981" w:type="dxa"/>
            <w:shd w:val="clear" w:color="auto" w:fill="auto"/>
            <w:noWrap/>
          </w:tcPr>
          <w:p w14:paraId="76A6479C" w14:textId="77777777" w:rsidR="00B8098B" w:rsidRPr="00FD2F61" w:rsidRDefault="00B8098B" w:rsidP="00920EAD">
            <w:pPr>
              <w:jc w:val="center"/>
              <w:rPr>
                <w:rFonts w:cstheme="minorHAnsi"/>
              </w:rPr>
            </w:pPr>
            <w:r w:rsidRPr="00FD2F61">
              <w:rPr>
                <w:rFonts w:cstheme="minorHAnsi"/>
              </w:rPr>
              <w:t>M</w:t>
            </w:r>
            <w:r w:rsidRPr="00FD2F6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</w:tcPr>
          <w:p w14:paraId="64162F78" w14:textId="77777777" w:rsidR="00B8098B" w:rsidRPr="00FD2F61" w:rsidRDefault="00B8098B" w:rsidP="00920EAD">
            <w:pPr>
              <w:jc w:val="center"/>
              <w:rPr>
                <w:rFonts w:cstheme="minorHAnsi"/>
              </w:rPr>
            </w:pPr>
            <w:r w:rsidRPr="00FD2F61">
              <w:rPr>
                <w:rFonts w:cstheme="minorHAnsi"/>
              </w:rPr>
              <w:t>100,00</w:t>
            </w:r>
          </w:p>
        </w:tc>
        <w:tc>
          <w:tcPr>
            <w:tcW w:w="1181" w:type="dxa"/>
            <w:shd w:val="clear" w:color="auto" w:fill="auto"/>
            <w:noWrap/>
          </w:tcPr>
          <w:p w14:paraId="4227FBEA" w14:textId="0C29D5E4" w:rsidR="00B8098B" w:rsidRPr="00FD2F61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  <w:noWrap/>
          </w:tcPr>
          <w:p w14:paraId="12F81A60" w14:textId="3BFF30B2" w:rsidR="00B8098B" w:rsidRPr="00FD2F61" w:rsidRDefault="00B8098B" w:rsidP="00920EAD">
            <w:pPr>
              <w:jc w:val="center"/>
              <w:rPr>
                <w:rFonts w:cstheme="minorHAnsi"/>
              </w:rPr>
            </w:pPr>
          </w:p>
        </w:tc>
      </w:tr>
      <w:tr w:rsidR="00B8098B" w:rsidRPr="00BA2B0A" w14:paraId="267E3DDA" w14:textId="77777777" w:rsidTr="00131853">
        <w:trPr>
          <w:trHeight w:val="298"/>
        </w:trPr>
        <w:tc>
          <w:tcPr>
            <w:tcW w:w="5003" w:type="dxa"/>
            <w:noWrap/>
          </w:tcPr>
          <w:p w14:paraId="6F89F27C" w14:textId="77777777" w:rsidR="00B8098B" w:rsidRPr="0022283E" w:rsidRDefault="00B8098B" w:rsidP="00920EAD">
            <w:pPr>
              <w:rPr>
                <w:rFonts w:cstheme="minorHAnsi"/>
              </w:rPr>
            </w:pP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unutarnjeg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lučnog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svoda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podruma</w:t>
            </w:r>
            <w:proofErr w:type="spellEnd"/>
            <w:r w:rsidRPr="0022283E">
              <w:rPr>
                <w:rFonts w:cstheme="minorHAnsi"/>
              </w:rPr>
              <w:t xml:space="preserve"> od </w:t>
            </w:r>
            <w:proofErr w:type="spellStart"/>
            <w:r w:rsidRPr="0022283E">
              <w:rPr>
                <w:rFonts w:cstheme="minorHAnsi"/>
              </w:rPr>
              <w:t>pune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opeke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termo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žbukom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Površina</w:t>
            </w:r>
            <w:proofErr w:type="spellEnd"/>
            <w:r w:rsidRPr="0022283E">
              <w:rPr>
                <w:rFonts w:cstheme="minorHAnsi"/>
              </w:rPr>
              <w:t xml:space="preserve"> mora </w:t>
            </w:r>
            <w:proofErr w:type="spellStart"/>
            <w:r w:rsidRPr="0022283E">
              <w:rPr>
                <w:rFonts w:cstheme="minorHAnsi"/>
              </w:rPr>
              <w:t>biti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potpuno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ravnomjerna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izvučena</w:t>
            </w:r>
            <w:proofErr w:type="spellEnd"/>
            <w:r w:rsidRPr="0022283E">
              <w:rPr>
                <w:rFonts w:cstheme="minorHAnsi"/>
              </w:rPr>
              <w:t xml:space="preserve"> pod </w:t>
            </w:r>
            <w:proofErr w:type="spellStart"/>
            <w:r w:rsidRPr="0022283E">
              <w:rPr>
                <w:rFonts w:cstheme="minorHAnsi"/>
              </w:rPr>
              <w:t>letvu</w:t>
            </w:r>
            <w:proofErr w:type="spellEnd"/>
            <w:r w:rsidRPr="0022283E">
              <w:rPr>
                <w:rFonts w:cstheme="minorHAnsi"/>
              </w:rPr>
              <w:t xml:space="preserve">, a </w:t>
            </w:r>
            <w:proofErr w:type="spellStart"/>
            <w:r w:rsidRPr="0022283E">
              <w:rPr>
                <w:rFonts w:cstheme="minorHAnsi"/>
              </w:rPr>
              <w:t>svi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bridovi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oštri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ravni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izvodi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slijedećim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postupcima</w:t>
            </w:r>
            <w:proofErr w:type="spellEnd"/>
            <w:r w:rsidRPr="0022283E">
              <w:rPr>
                <w:rFonts w:cstheme="minorHAnsi"/>
              </w:rPr>
              <w:t xml:space="preserve">: </w:t>
            </w:r>
            <w:proofErr w:type="spellStart"/>
            <w:r w:rsidRPr="0022283E">
              <w:rPr>
                <w:rFonts w:cstheme="minorHAnsi"/>
              </w:rPr>
              <w:lastRenderedPageBreak/>
              <w:t>čišćenje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plohe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reški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premazivanje</w:t>
            </w:r>
            <w:proofErr w:type="spellEnd"/>
            <w:r w:rsidRPr="0022283E">
              <w:rPr>
                <w:rFonts w:cstheme="minorHAnsi"/>
              </w:rPr>
              <w:t xml:space="preserve"> AB </w:t>
            </w:r>
            <w:proofErr w:type="spellStart"/>
            <w:r w:rsidRPr="0022283E">
              <w:rPr>
                <w:rFonts w:cstheme="minorHAnsi"/>
              </w:rPr>
              <w:t>zidova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primerom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prskanje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cementnim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mlijekom</w:t>
            </w:r>
            <w:proofErr w:type="spellEnd"/>
            <w:r w:rsidRPr="0022283E">
              <w:rPr>
                <w:rFonts w:cstheme="minorHAnsi"/>
              </w:rPr>
              <w:t xml:space="preserve"> 1:1,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u dva sloja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Prvi</w:t>
            </w:r>
            <w:proofErr w:type="spellEnd"/>
            <w:r w:rsidRPr="0022283E">
              <w:rPr>
                <w:rFonts w:cstheme="minorHAnsi"/>
              </w:rPr>
              <w:t xml:space="preserve"> sloj </w:t>
            </w:r>
            <w:proofErr w:type="spellStart"/>
            <w:r w:rsidRPr="0022283E">
              <w:rPr>
                <w:rFonts w:cstheme="minorHAnsi"/>
              </w:rPr>
              <w:t>grube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produžno-cementnog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morta</w:t>
            </w:r>
            <w:proofErr w:type="spellEnd"/>
            <w:r w:rsidRPr="0022283E">
              <w:rPr>
                <w:rFonts w:cstheme="minorHAnsi"/>
              </w:rPr>
              <w:t xml:space="preserve"> 1:2:6, M-5, </w:t>
            </w:r>
            <w:proofErr w:type="spellStart"/>
            <w:r w:rsidRPr="0022283E">
              <w:rPr>
                <w:rFonts w:cstheme="minorHAnsi"/>
              </w:rPr>
              <w:t>debljine</w:t>
            </w:r>
            <w:proofErr w:type="spellEnd"/>
            <w:r w:rsidRPr="0022283E">
              <w:rPr>
                <w:rFonts w:cstheme="minorHAnsi"/>
              </w:rPr>
              <w:t xml:space="preserve"> sloja d=1,5 cm. </w:t>
            </w:r>
            <w:proofErr w:type="spellStart"/>
            <w:r w:rsidRPr="0022283E">
              <w:rPr>
                <w:rFonts w:cstheme="minorHAnsi"/>
              </w:rPr>
              <w:t>Drugi</w:t>
            </w:r>
            <w:proofErr w:type="spellEnd"/>
            <w:r w:rsidRPr="0022283E">
              <w:rPr>
                <w:rFonts w:cstheme="minorHAnsi"/>
              </w:rPr>
              <w:t xml:space="preserve"> sloj </w:t>
            </w:r>
            <w:proofErr w:type="spellStart"/>
            <w:r w:rsidRPr="0022283E">
              <w:rPr>
                <w:rFonts w:cstheme="minorHAnsi"/>
              </w:rPr>
              <w:t>fine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produžno-cementnog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morta</w:t>
            </w:r>
            <w:proofErr w:type="spellEnd"/>
            <w:r w:rsidRPr="0022283E">
              <w:rPr>
                <w:rFonts w:cstheme="minorHAnsi"/>
              </w:rPr>
              <w:t xml:space="preserve"> 1:3:9, M-5, </w:t>
            </w:r>
            <w:proofErr w:type="spellStart"/>
            <w:r w:rsidRPr="0022283E">
              <w:rPr>
                <w:rFonts w:cstheme="minorHAnsi"/>
              </w:rPr>
              <w:t>debljine</w:t>
            </w:r>
            <w:proofErr w:type="spellEnd"/>
            <w:r w:rsidRPr="0022283E">
              <w:rPr>
                <w:rFonts w:cstheme="minorHAnsi"/>
              </w:rPr>
              <w:t xml:space="preserve"> sloja d=1,0 cm, </w:t>
            </w:r>
            <w:proofErr w:type="spellStart"/>
            <w:r w:rsidRPr="0022283E">
              <w:rPr>
                <w:rFonts w:cstheme="minorHAnsi"/>
              </w:rPr>
              <w:t>te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fino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glatko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zaribati</w:t>
            </w:r>
            <w:proofErr w:type="spellEnd"/>
            <w:r w:rsidRPr="0022283E">
              <w:rPr>
                <w:rFonts w:cstheme="minorHAnsi"/>
              </w:rPr>
              <w:t xml:space="preserve">. U </w:t>
            </w:r>
            <w:proofErr w:type="spellStart"/>
            <w:r w:rsidRPr="0022283E">
              <w:rPr>
                <w:rFonts w:cstheme="minorHAnsi"/>
              </w:rPr>
              <w:t>cijenu</w:t>
            </w:r>
            <w:proofErr w:type="spellEnd"/>
            <w:r w:rsidRPr="0022283E">
              <w:rPr>
                <w:rFonts w:cstheme="minorHAnsi"/>
              </w:rPr>
              <w:t xml:space="preserve"> je </w:t>
            </w:r>
            <w:proofErr w:type="spellStart"/>
            <w:r w:rsidRPr="0022283E">
              <w:rPr>
                <w:rFonts w:cstheme="minorHAnsi"/>
              </w:rPr>
              <w:t>uračunat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sav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potreban</w:t>
            </w:r>
            <w:proofErr w:type="spellEnd"/>
            <w:r w:rsidRPr="0022283E">
              <w:rPr>
                <w:rFonts w:cstheme="minorHAnsi"/>
              </w:rPr>
              <w:t xml:space="preserve"> rad i </w:t>
            </w:r>
            <w:proofErr w:type="spellStart"/>
            <w:r w:rsidRPr="0022283E">
              <w:rPr>
                <w:rFonts w:cstheme="minorHAnsi"/>
              </w:rPr>
              <w:t>materijal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izvedbu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te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laka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radna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skela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metalne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vodilice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, kutni </w:t>
            </w:r>
            <w:proofErr w:type="spellStart"/>
            <w:r w:rsidRPr="0022283E">
              <w:rPr>
                <w:rFonts w:cstheme="minorHAnsi"/>
              </w:rPr>
              <w:t>profili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plastične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dilatacije</w:t>
            </w:r>
            <w:proofErr w:type="spellEnd"/>
            <w:r w:rsidRPr="0022283E">
              <w:rPr>
                <w:rFonts w:cstheme="minorHAnsi"/>
              </w:rPr>
              <w:t xml:space="preserve"> od </w:t>
            </w:r>
            <w:proofErr w:type="spellStart"/>
            <w:r w:rsidRPr="0022283E">
              <w:rPr>
                <w:rFonts w:cstheme="minorHAnsi"/>
              </w:rPr>
              <w:t>stolarije</w:t>
            </w:r>
            <w:proofErr w:type="spellEnd"/>
            <w:r w:rsidRPr="0022283E">
              <w:rPr>
                <w:rFonts w:cstheme="minorHAnsi"/>
              </w:rPr>
              <w:t xml:space="preserve">. Na spoju </w:t>
            </w:r>
            <w:proofErr w:type="spellStart"/>
            <w:r w:rsidRPr="0022283E">
              <w:rPr>
                <w:rFonts w:cstheme="minorHAnsi"/>
              </w:rPr>
              <w:t>betona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opeke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potrebno</w:t>
            </w:r>
            <w:proofErr w:type="spellEnd"/>
            <w:r w:rsidRPr="0022283E">
              <w:rPr>
                <w:rFonts w:cstheme="minorHAnsi"/>
              </w:rPr>
              <w:t xml:space="preserve"> je </w:t>
            </w:r>
            <w:proofErr w:type="spellStart"/>
            <w:r w:rsidRPr="0022283E">
              <w:rPr>
                <w:rFonts w:cstheme="minorHAnsi"/>
              </w:rPr>
              <w:t>rabiciranje</w:t>
            </w:r>
            <w:proofErr w:type="spellEnd"/>
            <w:r w:rsidRPr="0022283E">
              <w:rPr>
                <w:rFonts w:cstheme="minorHAnsi"/>
              </w:rPr>
              <w:t>.</w:t>
            </w:r>
          </w:p>
          <w:p w14:paraId="1A287643" w14:textId="77777777" w:rsidR="00B8098B" w:rsidRPr="00B8098B" w:rsidRDefault="00B8098B" w:rsidP="00920EAD">
            <w:pPr>
              <w:rPr>
                <w:rFonts w:cstheme="minorHAnsi"/>
                <w:highlight w:val="yellow"/>
              </w:rPr>
            </w:pPr>
            <w:proofErr w:type="spellStart"/>
            <w:r w:rsidRPr="0022283E">
              <w:rPr>
                <w:rFonts w:cstheme="minorHAnsi"/>
              </w:rPr>
              <w:t>Napomena</w:t>
            </w:r>
            <w:proofErr w:type="spellEnd"/>
            <w:r w:rsidRPr="0022283E">
              <w:rPr>
                <w:rFonts w:cstheme="minorHAnsi"/>
              </w:rPr>
              <w:t xml:space="preserve">: </w:t>
            </w:r>
            <w:proofErr w:type="spellStart"/>
            <w:r w:rsidRPr="0022283E">
              <w:rPr>
                <w:rFonts w:cstheme="minorHAnsi"/>
              </w:rPr>
              <w:t>Ukoliko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proizvođač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sustava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spriječavanje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kapilarne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vlage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ustanovi</w:t>
            </w:r>
            <w:proofErr w:type="spellEnd"/>
            <w:r w:rsidRPr="0022283E">
              <w:rPr>
                <w:rFonts w:cstheme="minorHAnsi"/>
              </w:rPr>
              <w:t xml:space="preserve"> da je </w:t>
            </w:r>
            <w:proofErr w:type="spellStart"/>
            <w:r w:rsidRPr="0022283E">
              <w:rPr>
                <w:rFonts w:cstheme="minorHAnsi"/>
              </w:rPr>
              <w:t>sustav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dostatan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potpunu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regulaciju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vlage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određene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visine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žbuku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zamjeniti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zaštitnim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bezbojnim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premazom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opeku</w:t>
            </w:r>
            <w:proofErr w:type="spellEnd"/>
            <w:r w:rsidRPr="0022283E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</w:tcPr>
          <w:p w14:paraId="1D4D9B85" w14:textId="77777777" w:rsidR="00B8098B" w:rsidRPr="00ED3FF5" w:rsidRDefault="00B8098B" w:rsidP="00920EAD">
            <w:pPr>
              <w:jc w:val="center"/>
              <w:rPr>
                <w:rFonts w:cstheme="minorHAnsi"/>
              </w:rPr>
            </w:pPr>
            <w:r w:rsidRPr="00ED3FF5">
              <w:rPr>
                <w:rFonts w:cstheme="minorHAnsi"/>
              </w:rPr>
              <w:lastRenderedPageBreak/>
              <w:t>M</w:t>
            </w:r>
            <w:r w:rsidRPr="00ED3FF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4553F31D" w14:textId="77777777" w:rsidR="00B8098B" w:rsidRPr="00ED3FF5" w:rsidRDefault="00B8098B" w:rsidP="00920EAD">
            <w:pPr>
              <w:jc w:val="center"/>
              <w:rPr>
                <w:rFonts w:cstheme="minorHAnsi"/>
              </w:rPr>
            </w:pPr>
            <w:r w:rsidRPr="00ED3FF5">
              <w:rPr>
                <w:rFonts w:cstheme="minorHAnsi"/>
              </w:rPr>
              <w:t>118,91</w:t>
            </w:r>
          </w:p>
        </w:tc>
        <w:tc>
          <w:tcPr>
            <w:tcW w:w="1181" w:type="dxa"/>
            <w:noWrap/>
          </w:tcPr>
          <w:p w14:paraId="40A28969" w14:textId="47FBDE3A" w:rsidR="00B8098B" w:rsidRPr="00ED3FF5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367E4DDF" w14:textId="24892E70" w:rsidR="00B8098B" w:rsidRPr="00ED3FF5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13A9B375" w14:textId="77777777" w:rsidTr="00131853">
        <w:trPr>
          <w:trHeight w:val="460"/>
        </w:trPr>
        <w:tc>
          <w:tcPr>
            <w:tcW w:w="5003" w:type="dxa"/>
            <w:noWrap/>
            <w:hideMark/>
          </w:tcPr>
          <w:p w14:paraId="7EF74718" w14:textId="6480B18C" w:rsidR="006816E3" w:rsidRPr="00B8098B" w:rsidRDefault="00B8098B" w:rsidP="00835FFA">
            <w:pPr>
              <w:rPr>
                <w:rFonts w:cstheme="minorHAnsi"/>
                <w:b/>
              </w:rPr>
            </w:pPr>
            <w:r w:rsidRPr="00B8098B">
              <w:rPr>
                <w:rFonts w:cstheme="minorHAnsi"/>
                <w:b/>
              </w:rPr>
              <w:t>6</w:t>
            </w:r>
            <w:r w:rsidR="00AB229C" w:rsidRPr="00B8098B">
              <w:rPr>
                <w:rFonts w:cstheme="minorHAnsi"/>
                <w:b/>
              </w:rPr>
              <w:t xml:space="preserve">. </w:t>
            </w:r>
            <w:r w:rsidR="001622F0" w:rsidRPr="00B8098B">
              <w:rPr>
                <w:rFonts w:cstheme="minorHAnsi"/>
                <w:b/>
              </w:rPr>
              <w:t>Opis radova</w:t>
            </w:r>
            <w:r w:rsidR="00AB229C" w:rsidRPr="00B8098B">
              <w:rPr>
                <w:rFonts w:cstheme="minorHAnsi"/>
                <w:b/>
              </w:rPr>
              <w:t xml:space="preserve">: </w:t>
            </w:r>
            <w:r w:rsidR="001622F0" w:rsidRPr="00B8098B">
              <w:rPr>
                <w:rFonts w:cstheme="minorHAnsi"/>
                <w:b/>
              </w:rPr>
              <w:t>obrtnički radovi</w:t>
            </w:r>
            <w:r w:rsidR="00AB229C" w:rsidRPr="00B8098B">
              <w:rPr>
                <w:rFonts w:cstheme="minorHAnsi"/>
                <w:b/>
              </w:rPr>
              <w:t xml:space="preserve"> - </w:t>
            </w:r>
            <w:r w:rsidR="00FE5433" w:rsidRPr="00B8098B">
              <w:rPr>
                <w:rFonts w:cstheme="minorHAnsi"/>
                <w:b/>
              </w:rPr>
              <w:t>gipsarski</w:t>
            </w:r>
          </w:p>
        </w:tc>
        <w:tc>
          <w:tcPr>
            <w:tcW w:w="981" w:type="dxa"/>
            <w:noWrap/>
            <w:hideMark/>
          </w:tcPr>
          <w:p w14:paraId="6F6F5741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1D735C6A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6DAD1576" w14:textId="77777777" w:rsidR="006816E3" w:rsidRPr="00B8098B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241D5099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DF0D7DB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705659FB" w14:textId="5720912B" w:rsidR="006816E3" w:rsidRPr="00B8098B" w:rsidRDefault="000322E5" w:rsidP="00864550">
            <w:pPr>
              <w:rPr>
                <w:rFonts w:cstheme="minorHAnsi"/>
              </w:rPr>
            </w:pPr>
            <w:r w:rsidRPr="00B8098B">
              <w:rPr>
                <w:rFonts w:cstheme="minorHAnsi"/>
              </w:rPr>
              <w:t>Dobava i montaža pregradnih zidova</w:t>
            </w:r>
            <w:r w:rsidR="00BF3C52" w:rsidRPr="00B8098B">
              <w:rPr>
                <w:rFonts w:cstheme="minorHAnsi"/>
              </w:rPr>
              <w:t xml:space="preserve"> potkrovlja</w:t>
            </w:r>
            <w:r w:rsidRPr="00B8098B">
              <w:rPr>
                <w:rFonts w:cstheme="minorHAnsi"/>
              </w:rPr>
              <w:t xml:space="preserve"> od obostrano postavljenih GK ploča 12,5 mm na pocinčanoj podkonstrukciji 7,5 cm s uloškom od mineralne vune debljine 7 cm. Fugirano </w:t>
            </w:r>
            <w:r w:rsidR="00EB12D7" w:rsidRPr="00B8098B">
              <w:rPr>
                <w:rFonts w:cstheme="minorHAnsi"/>
              </w:rPr>
              <w:t xml:space="preserve">špahtlano, spremno za bojanje, bez bojenja. Ostaviti otvore za ugradnju </w:t>
            </w:r>
            <w:r w:rsidR="00A23810" w:rsidRPr="00B8098B">
              <w:rPr>
                <w:rFonts w:cstheme="minorHAnsi"/>
              </w:rPr>
              <w:t xml:space="preserve">unutarnje stolarije prema nacrtima. Sva pojačanja na mjestu otvara </w:t>
            </w:r>
            <w:r w:rsidR="003F5633" w:rsidRPr="00B8098B">
              <w:rPr>
                <w:rFonts w:cstheme="minorHAnsi"/>
              </w:rPr>
              <w:t xml:space="preserve">i slobodnih rubova kao i fazonske profile na mjestima karakterističnih spojeva uključiti u jediničnu </w:t>
            </w:r>
            <w:r w:rsidR="00864550" w:rsidRPr="00B8098B">
              <w:rPr>
                <w:rFonts w:cstheme="minorHAnsi"/>
              </w:rPr>
              <w:t>cijenu zida.</w:t>
            </w:r>
          </w:p>
        </w:tc>
        <w:tc>
          <w:tcPr>
            <w:tcW w:w="981" w:type="dxa"/>
            <w:noWrap/>
            <w:hideMark/>
          </w:tcPr>
          <w:p w14:paraId="3BC6E127" w14:textId="7930597D" w:rsidR="006816E3" w:rsidRPr="00B8098B" w:rsidRDefault="00AF2781" w:rsidP="006816E3">
            <w:pPr>
              <w:jc w:val="center"/>
              <w:rPr>
                <w:rFonts w:cstheme="minorHAnsi"/>
              </w:rPr>
            </w:pPr>
            <w:r w:rsidRPr="00B8098B">
              <w:rPr>
                <w:rFonts w:cstheme="minorHAnsi"/>
              </w:rPr>
              <w:t>M</w:t>
            </w:r>
            <w:r w:rsidRPr="00B809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57B86F75" w14:textId="54488792" w:rsidR="006816E3" w:rsidRPr="00B8098B" w:rsidRDefault="009967B4" w:rsidP="00864550">
            <w:pPr>
              <w:jc w:val="center"/>
              <w:rPr>
                <w:rFonts w:cstheme="minorHAnsi"/>
              </w:rPr>
            </w:pPr>
            <w:r w:rsidRPr="00B8098B">
              <w:rPr>
                <w:rFonts w:cstheme="minorHAnsi"/>
              </w:rPr>
              <w:t>70</w:t>
            </w:r>
            <w:r w:rsidR="00864550" w:rsidRPr="00B8098B">
              <w:rPr>
                <w:rFonts w:cstheme="minorHAnsi"/>
              </w:rPr>
              <w:t>,</w:t>
            </w:r>
            <w:r w:rsidRPr="00B8098B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  <w:hideMark/>
          </w:tcPr>
          <w:p w14:paraId="5998B09F" w14:textId="3DC75096" w:rsidR="006816E3" w:rsidRPr="00B8098B" w:rsidRDefault="006816E3" w:rsidP="00470C1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51BCAACA" w14:textId="226B526D" w:rsidR="006816E3" w:rsidRPr="00E11727" w:rsidRDefault="006816E3" w:rsidP="00E11727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028A98F9" w14:textId="77777777" w:rsidTr="00131853">
        <w:trPr>
          <w:trHeight w:val="298"/>
        </w:trPr>
        <w:tc>
          <w:tcPr>
            <w:tcW w:w="5003" w:type="dxa"/>
            <w:noWrap/>
          </w:tcPr>
          <w:p w14:paraId="67E3D750" w14:textId="3BD67638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Dobava i montaža spuštenog stropa u potkrovlju od GK ploča 12,5 mm. Pocinčana  podkonstrukcija 5 cm pričvršćuje se na drvenu nosivu konstrukciju kosog krova. Fugirano, špahtlano, spremno za bojenje, bez bojanja.  Na stropu ostaviti perforacije  za ugradnju rasvjetnog tijela.</w:t>
            </w:r>
            <w:r w:rsidR="000B3F82" w:rsidRPr="00D00D9D">
              <w:rPr>
                <w:rFonts w:cstheme="minorHAnsi"/>
              </w:rPr>
              <w:t xml:space="preserve"> Veli</w:t>
            </w:r>
            <w:r w:rsidR="000B3F82" w:rsidRPr="00D00D9D">
              <w:rPr>
                <w:rFonts w:cstheme="minorHAnsi"/>
                <w:lang w:val="hr-HR"/>
              </w:rPr>
              <w:t>čina otvora prema specifikaciji tipa rasvjetnog tijela.</w:t>
            </w:r>
            <w:r w:rsidRPr="00D00D9D">
              <w:rPr>
                <w:rFonts w:cstheme="minorHAnsi"/>
              </w:rPr>
              <w:t xml:space="preserve"> Sve perforacije (za rasvjetna tijela, ventilaciju i sl.), pojačanja na mjestu rasvjetnih tijela kao i fazonske profile na mjestima karakterističnih spojeva uključiti u jediničnu cijenu stropa. Visina montaže cca 1,0 – 4,5 metara.</w:t>
            </w:r>
            <w:r w:rsidR="007F5E45">
              <w:rPr>
                <w:rFonts w:cstheme="minorHAnsi"/>
              </w:rPr>
              <w:t xml:space="preserve"> U cijenu uključena dobava i ugradnja revizijskog otvora.</w:t>
            </w:r>
          </w:p>
        </w:tc>
        <w:tc>
          <w:tcPr>
            <w:tcW w:w="981" w:type="dxa"/>
            <w:noWrap/>
          </w:tcPr>
          <w:p w14:paraId="2AC7F546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541956C5" w14:textId="5AD54F31" w:rsidR="006816E3" w:rsidRPr="00D00D9D" w:rsidRDefault="007F5E45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816E3" w:rsidRPr="00D00D9D">
              <w:rPr>
                <w:rFonts w:cstheme="minorHAnsi"/>
              </w:rPr>
              <w:t>66,</w:t>
            </w:r>
            <w:r w:rsidR="00657530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6B22A353" w14:textId="0A45E177" w:rsidR="006816E3" w:rsidRPr="007432DC" w:rsidRDefault="006816E3" w:rsidP="000A597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AE0863D" w14:textId="35E738BF" w:rsidR="006816E3" w:rsidRPr="007432DC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0A0AA436" w14:textId="77777777" w:rsidTr="00131853">
        <w:trPr>
          <w:trHeight w:val="298"/>
        </w:trPr>
        <w:tc>
          <w:tcPr>
            <w:tcW w:w="5003" w:type="dxa"/>
            <w:noWrap/>
          </w:tcPr>
          <w:p w14:paraId="53BBDD17" w14:textId="795399A9" w:rsidR="006816E3" w:rsidRPr="00D00D9D" w:rsidRDefault="00B8098B" w:rsidP="0068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6816E3" w:rsidRPr="00D00D9D">
              <w:rPr>
                <w:rFonts w:cstheme="minorHAnsi"/>
                <w:b/>
              </w:rPr>
              <w:t>.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- kerami</w:t>
            </w:r>
            <w:r w:rsidR="00FE5433">
              <w:rPr>
                <w:rFonts w:cstheme="minorHAnsi"/>
                <w:b/>
              </w:rPr>
              <w:t>čarski</w:t>
            </w:r>
          </w:p>
        </w:tc>
        <w:tc>
          <w:tcPr>
            <w:tcW w:w="981" w:type="dxa"/>
            <w:noWrap/>
          </w:tcPr>
          <w:p w14:paraId="691D95F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</w:tcPr>
          <w:p w14:paraId="2F0E2F8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</w:tcPr>
          <w:p w14:paraId="4E42BE0A" w14:textId="77777777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7181579A" w14:textId="77777777" w:rsidR="006816E3" w:rsidRPr="00BA2B0A" w:rsidRDefault="006816E3" w:rsidP="006816E3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6816E3" w:rsidRPr="00D00D9D" w14:paraId="2E2D4643" w14:textId="77777777" w:rsidTr="00131853">
        <w:trPr>
          <w:trHeight w:val="298"/>
        </w:trPr>
        <w:tc>
          <w:tcPr>
            <w:tcW w:w="5003" w:type="dxa"/>
            <w:noWrap/>
          </w:tcPr>
          <w:p w14:paraId="6D6FA74B" w14:textId="706EEAE5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Dobava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polaganje</w:t>
            </w:r>
            <w:proofErr w:type="spellEnd"/>
            <w:r w:rsidRPr="00D00D9D">
              <w:rPr>
                <w:rFonts w:cstheme="minorHAnsi"/>
              </w:rPr>
              <w:t xml:space="preserve"> sokla visine 8 cm u spremištima u potkrovlju glaziranim pločicama I klase.  Pločice se polažu na zid u dvokompon</w:t>
            </w:r>
            <w:r w:rsidR="00003C30" w:rsidRPr="00D00D9D">
              <w:rPr>
                <w:rFonts w:cstheme="minorHAnsi"/>
              </w:rPr>
              <w:t>entno građevinsko ljepilo. Reš</w:t>
            </w:r>
            <w:r w:rsidRPr="00D00D9D">
              <w:rPr>
                <w:rFonts w:cstheme="minorHAnsi"/>
              </w:rPr>
              <w:t>ke širine 3mm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6F71CAB3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m¹</w:t>
            </w:r>
          </w:p>
        </w:tc>
        <w:tc>
          <w:tcPr>
            <w:tcW w:w="903" w:type="dxa"/>
            <w:noWrap/>
          </w:tcPr>
          <w:p w14:paraId="7B7A28F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19,45</w:t>
            </w:r>
          </w:p>
        </w:tc>
        <w:tc>
          <w:tcPr>
            <w:tcW w:w="1181" w:type="dxa"/>
            <w:noWrap/>
          </w:tcPr>
          <w:p w14:paraId="18817F64" w14:textId="0278B8CE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3B00F113" w14:textId="6C5659E6" w:rsidR="006816E3" w:rsidRPr="00A838FA" w:rsidRDefault="006816E3" w:rsidP="00003C30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BCBEF50" w14:textId="77777777" w:rsidTr="00131853">
        <w:trPr>
          <w:trHeight w:val="298"/>
        </w:trPr>
        <w:tc>
          <w:tcPr>
            <w:tcW w:w="5003" w:type="dxa"/>
            <w:noWrap/>
          </w:tcPr>
          <w:p w14:paraId="19ED4272" w14:textId="507F2416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Oblaganje stubišta glaziranim pločicama I klase veličine 30 x 30 cm.  Pločice se polažu na cementnu glazuru u dvokomponentno građevi</w:t>
            </w:r>
            <w:r w:rsidR="00831B04" w:rsidRPr="00D00D9D">
              <w:rPr>
                <w:rFonts w:cstheme="minorHAnsi"/>
              </w:rPr>
              <w:t>nsko ljepilo u vezu četiri reš</w:t>
            </w:r>
            <w:r w:rsidRPr="00D00D9D">
              <w:rPr>
                <w:rFonts w:cstheme="minorHAnsi"/>
              </w:rPr>
              <w:t>ke u je</w:t>
            </w:r>
            <w:r w:rsidR="00831B04" w:rsidRPr="00D00D9D">
              <w:rPr>
                <w:rFonts w:cstheme="minorHAnsi"/>
              </w:rPr>
              <w:t>dnoj točki sa širinom 3mm. Reš</w:t>
            </w:r>
            <w:r w:rsidRPr="00D00D9D">
              <w:rPr>
                <w:rFonts w:cstheme="minorHAnsi"/>
              </w:rPr>
              <w:t xml:space="preserve">ke sa poda nastaviti vertikalno uz zid. U stavku </w:t>
            </w:r>
            <w:r w:rsidRPr="00D00D9D">
              <w:rPr>
                <w:rFonts w:cstheme="minorHAnsi"/>
              </w:rPr>
              <w:lastRenderedPageBreak/>
              <w:t>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3E1ADB8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27652BF4" w14:textId="1476B116" w:rsidR="006816E3" w:rsidRPr="00D00D9D" w:rsidRDefault="00E613A7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6F53FBEA" w14:textId="47C3CD0F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3F43CC4" w14:textId="3D9E96A2" w:rsidR="006816E3" w:rsidRPr="00A838FA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C0DC987" w14:textId="77777777" w:rsidTr="00131853">
        <w:trPr>
          <w:trHeight w:val="298"/>
        </w:trPr>
        <w:tc>
          <w:tcPr>
            <w:tcW w:w="5003" w:type="dxa"/>
            <w:noWrap/>
          </w:tcPr>
          <w:p w14:paraId="69A8AE2C" w14:textId="6C743677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Dobava i polaganje sokla visine 8 cm </w:t>
            </w:r>
            <w:r w:rsidR="00E613A7">
              <w:rPr>
                <w:rFonts w:cstheme="minorHAnsi"/>
              </w:rPr>
              <w:t>na stubištu</w:t>
            </w:r>
            <w:r w:rsidRPr="00D00D9D">
              <w:rPr>
                <w:rFonts w:cstheme="minorHAnsi"/>
              </w:rPr>
              <w:t xml:space="preserve"> glaziranim pločicama I klase.  Pločice se polažu na zid u dvokompon</w:t>
            </w:r>
            <w:r w:rsidR="00DF0699" w:rsidRPr="00D00D9D">
              <w:rPr>
                <w:rFonts w:cstheme="minorHAnsi"/>
              </w:rPr>
              <w:t>entno građevinsko ljepilo. Reš</w:t>
            </w:r>
            <w:r w:rsidRPr="00D00D9D">
              <w:rPr>
                <w:rFonts w:cstheme="minorHAnsi"/>
              </w:rPr>
              <w:t>ke širine 3mm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072EAD39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m¹</w:t>
            </w:r>
          </w:p>
        </w:tc>
        <w:tc>
          <w:tcPr>
            <w:tcW w:w="903" w:type="dxa"/>
            <w:noWrap/>
          </w:tcPr>
          <w:p w14:paraId="24B81204" w14:textId="69B4047B" w:rsidR="006816E3" w:rsidRPr="00D00D9D" w:rsidRDefault="00E613A7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4497E0AB" w14:textId="0805AB0F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1192E953" w14:textId="5C8008A2" w:rsidR="006816E3" w:rsidRPr="00A838FA" w:rsidRDefault="006816E3" w:rsidP="00543590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3582E0D3" w14:textId="77777777" w:rsidTr="00131853">
        <w:trPr>
          <w:trHeight w:val="298"/>
        </w:trPr>
        <w:tc>
          <w:tcPr>
            <w:tcW w:w="5003" w:type="dxa"/>
            <w:noWrap/>
          </w:tcPr>
          <w:p w14:paraId="76376CB0" w14:textId="49CEE932" w:rsidR="006816E3" w:rsidRPr="00D00D9D" w:rsidRDefault="00B8098B" w:rsidP="0068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6816E3" w:rsidRPr="00D00D9D">
              <w:rPr>
                <w:rFonts w:cstheme="minorHAnsi"/>
                <w:b/>
              </w:rPr>
              <w:t>.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FE5433">
              <w:rPr>
                <w:rFonts w:cstheme="minorHAnsi"/>
                <w:b/>
              </w:rPr>
              <w:t>–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FE5433">
              <w:rPr>
                <w:rFonts w:cstheme="minorHAnsi"/>
                <w:b/>
              </w:rPr>
              <w:t>soboslikarski i ličilački</w:t>
            </w:r>
          </w:p>
        </w:tc>
        <w:tc>
          <w:tcPr>
            <w:tcW w:w="981" w:type="dxa"/>
            <w:noWrap/>
          </w:tcPr>
          <w:p w14:paraId="47518F4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</w:tcPr>
          <w:p w14:paraId="1EF17912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</w:tcPr>
          <w:p w14:paraId="30BE73D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156DEF52" w14:textId="77777777" w:rsidR="006816E3" w:rsidRPr="00BA2B0A" w:rsidRDefault="006816E3" w:rsidP="006816E3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6816E3" w:rsidRPr="00D00D9D" w14:paraId="58D28BD4" w14:textId="77777777" w:rsidTr="00131853">
        <w:trPr>
          <w:trHeight w:val="298"/>
        </w:trPr>
        <w:tc>
          <w:tcPr>
            <w:tcW w:w="5003" w:type="dxa"/>
            <w:noWrap/>
          </w:tcPr>
          <w:p w14:paraId="069B2114" w14:textId="0D38FB67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Dvostruko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završno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gletanje</w:t>
            </w:r>
            <w:proofErr w:type="spellEnd"/>
            <w:r w:rsidRPr="00D00D9D">
              <w:rPr>
                <w:rFonts w:cstheme="minorHAnsi"/>
              </w:rPr>
              <w:t xml:space="preserve"> i bojanje ožbukanih zidova potkrovlja</w:t>
            </w:r>
            <w:r w:rsidR="00D15A38">
              <w:rPr>
                <w:rFonts w:cstheme="minorHAnsi"/>
              </w:rPr>
              <w:t xml:space="preserve"> i stubišta</w:t>
            </w:r>
            <w:r w:rsidRPr="00D00D9D">
              <w:rPr>
                <w:rFonts w:cstheme="minorHAnsi"/>
              </w:rPr>
              <w:t xml:space="preserve"> poludisperznim bojama na bazi vode u tonu po izboru projektanta uz sve prethodne radnje (čišćenje i prethodni popravci), te gletanje svih površina kitom za unutrašnje radove.</w:t>
            </w:r>
          </w:p>
        </w:tc>
        <w:tc>
          <w:tcPr>
            <w:tcW w:w="981" w:type="dxa"/>
            <w:noWrap/>
          </w:tcPr>
          <w:p w14:paraId="0850AAE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19B8061B" w14:textId="73F2CAB2" w:rsidR="006816E3" w:rsidRPr="00D00D9D" w:rsidRDefault="00D15A38" w:rsidP="006816E3">
            <w:pPr>
              <w:jc w:val="center"/>
              <w:rPr>
                <w:rFonts w:cstheme="minorHAnsi"/>
              </w:rPr>
            </w:pPr>
            <w:r w:rsidRPr="00D15A38">
              <w:rPr>
                <w:rFonts w:cstheme="minorHAnsi"/>
              </w:rPr>
              <w:t>220</w:t>
            </w:r>
            <w:r w:rsidR="006816E3" w:rsidRPr="00D15A38">
              <w:rPr>
                <w:rFonts w:cstheme="minorHAnsi"/>
              </w:rPr>
              <w:t>,</w:t>
            </w:r>
            <w:r w:rsidRPr="00D15A38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43CEEC29" w14:textId="36D812CF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7446BD21" w14:textId="1A564E84" w:rsidR="006816E3" w:rsidRPr="00575582" w:rsidRDefault="006816E3" w:rsidP="0092380D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290B9B7B" w14:textId="77777777" w:rsidTr="00131853">
        <w:trPr>
          <w:trHeight w:val="298"/>
        </w:trPr>
        <w:tc>
          <w:tcPr>
            <w:tcW w:w="5003" w:type="dxa"/>
            <w:noWrap/>
          </w:tcPr>
          <w:p w14:paraId="1F8B4A15" w14:textId="46D6CD80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Završno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bojanje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gips</w:t>
            </w:r>
            <w:r w:rsidR="00441948" w:rsidRPr="00D00D9D">
              <w:rPr>
                <w:rFonts w:cstheme="minorHAnsi"/>
              </w:rPr>
              <w:t>kartonskih</w:t>
            </w:r>
            <w:proofErr w:type="spellEnd"/>
            <w:r w:rsidR="00441948" w:rsidRPr="00D00D9D">
              <w:rPr>
                <w:rFonts w:cstheme="minorHAnsi"/>
              </w:rPr>
              <w:t xml:space="preserve"> </w:t>
            </w:r>
            <w:proofErr w:type="spellStart"/>
            <w:r w:rsidR="00441948" w:rsidRPr="00D00D9D">
              <w:rPr>
                <w:rFonts w:cstheme="minorHAnsi"/>
              </w:rPr>
              <w:t>zidova</w:t>
            </w:r>
            <w:proofErr w:type="spellEnd"/>
            <w:r w:rsidR="00441948" w:rsidRPr="00D00D9D">
              <w:rPr>
                <w:rFonts w:cstheme="minorHAnsi"/>
              </w:rPr>
              <w:t xml:space="preserve"> u </w:t>
            </w:r>
            <w:r w:rsidRPr="00D00D9D">
              <w:rPr>
                <w:rFonts w:cstheme="minorHAnsi"/>
              </w:rPr>
              <w:t>potkrovlju poludisperznim bojama na bazi vode u tonu po izboru projektanta uz sve prethodne radnje (čišćenje i prethodni popravci).</w:t>
            </w:r>
          </w:p>
        </w:tc>
        <w:tc>
          <w:tcPr>
            <w:tcW w:w="981" w:type="dxa"/>
            <w:noWrap/>
          </w:tcPr>
          <w:p w14:paraId="3DA5BB4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1A0D8C39" w14:textId="10B531B3" w:rsidR="006816E3" w:rsidRPr="00D00D9D" w:rsidRDefault="009967B4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14C937DB" w14:textId="7C0EE415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6709B89" w14:textId="6250FA6E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486063F" w14:textId="77777777" w:rsidTr="00131853">
        <w:trPr>
          <w:trHeight w:val="298"/>
        </w:trPr>
        <w:tc>
          <w:tcPr>
            <w:tcW w:w="5003" w:type="dxa"/>
            <w:noWrap/>
          </w:tcPr>
          <w:p w14:paraId="6E2151E3" w14:textId="77777777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Završno bojanje gipskartonskog stropa potkrovlja poludisperznim bojama na bazi vode u tonu po izboru projektanta uz sve prethodne radnje (čišćenje i prethodni popravci).</w:t>
            </w:r>
          </w:p>
        </w:tc>
        <w:tc>
          <w:tcPr>
            <w:tcW w:w="981" w:type="dxa"/>
            <w:noWrap/>
          </w:tcPr>
          <w:p w14:paraId="0F4F538D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7144F2DB" w14:textId="21EE1AEF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466,</w:t>
            </w:r>
            <w:r w:rsidR="007F5E45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7D25A2F5" w14:textId="57A43117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7E98452" w14:textId="50FC251B" w:rsidR="006816E3" w:rsidRPr="00575582" w:rsidRDefault="006816E3" w:rsidP="00CC7456">
            <w:pPr>
              <w:jc w:val="center"/>
              <w:rPr>
                <w:rFonts w:cstheme="minorHAnsi"/>
              </w:rPr>
            </w:pPr>
          </w:p>
        </w:tc>
      </w:tr>
      <w:tr w:rsidR="00073061" w:rsidRPr="00D00D9D" w14:paraId="72B6D1A3" w14:textId="77777777" w:rsidTr="00131853">
        <w:trPr>
          <w:trHeight w:val="298"/>
        </w:trPr>
        <w:tc>
          <w:tcPr>
            <w:tcW w:w="5003" w:type="dxa"/>
            <w:noWrap/>
          </w:tcPr>
          <w:p w14:paraId="269BFD07" w14:textId="3AD79E3B" w:rsidR="00073061" w:rsidRDefault="00096439" w:rsidP="006816E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Obrada</w:t>
            </w:r>
            <w:proofErr w:type="spellEnd"/>
            <w:r>
              <w:rPr>
                <w:rFonts w:cstheme="minorHAnsi"/>
              </w:rPr>
              <w:t xml:space="preserve"> i </w:t>
            </w:r>
            <w:proofErr w:type="spellStart"/>
            <w:r>
              <w:rPr>
                <w:rFonts w:cstheme="minorHAnsi"/>
              </w:rPr>
              <w:t>bojanje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vidljivih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drvenih</w:t>
            </w:r>
            <w:proofErr w:type="spellEnd"/>
            <w:r>
              <w:rPr>
                <w:rFonts w:cstheme="minorHAnsi"/>
              </w:rPr>
              <w:t xml:space="preserve"> djelova konstrukcije krova potkrovlja.</w:t>
            </w:r>
          </w:p>
        </w:tc>
        <w:tc>
          <w:tcPr>
            <w:tcW w:w="981" w:type="dxa"/>
            <w:noWrap/>
          </w:tcPr>
          <w:p w14:paraId="4946B8D4" w14:textId="631437FB" w:rsidR="00073061" w:rsidRDefault="00096439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paušal</w:t>
            </w:r>
          </w:p>
        </w:tc>
        <w:tc>
          <w:tcPr>
            <w:tcW w:w="903" w:type="dxa"/>
            <w:noWrap/>
          </w:tcPr>
          <w:p w14:paraId="392D7B34" w14:textId="19B47420" w:rsidR="00073061" w:rsidRDefault="00096439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</w:tcPr>
          <w:p w14:paraId="20DC39BB" w14:textId="74287045" w:rsidR="00073061" w:rsidRPr="00BF163C" w:rsidRDefault="00073061" w:rsidP="00A03114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3B9F8B7B" w14:textId="076499D2" w:rsidR="00073061" w:rsidRPr="00BF163C" w:rsidRDefault="00073061" w:rsidP="0092380D">
            <w:pPr>
              <w:jc w:val="center"/>
              <w:rPr>
                <w:rFonts w:cstheme="minorHAnsi"/>
              </w:rPr>
            </w:pPr>
          </w:p>
        </w:tc>
      </w:tr>
      <w:tr w:rsidR="002B551E" w:rsidRPr="00D00D9D" w14:paraId="6E1C26B4" w14:textId="77777777" w:rsidTr="00131853">
        <w:trPr>
          <w:trHeight w:val="298"/>
        </w:trPr>
        <w:tc>
          <w:tcPr>
            <w:tcW w:w="5003" w:type="dxa"/>
            <w:shd w:val="clear" w:color="auto" w:fill="A6A6A6" w:themeFill="background1" w:themeFillShade="A6"/>
            <w:noWrap/>
          </w:tcPr>
          <w:p w14:paraId="4EB60566" w14:textId="5ABEF194" w:rsidR="002B551E" w:rsidRDefault="002B551E" w:rsidP="002B55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81" w:type="dxa"/>
            <w:shd w:val="clear" w:color="auto" w:fill="A6A6A6" w:themeFill="background1" w:themeFillShade="A6"/>
            <w:noWrap/>
          </w:tcPr>
          <w:p w14:paraId="37FA014F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  <w:noWrap/>
          </w:tcPr>
          <w:p w14:paraId="0D10F2B8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A6A6A6" w:themeFill="background1" w:themeFillShade="A6"/>
            <w:noWrap/>
          </w:tcPr>
          <w:p w14:paraId="5E3C271A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  <w:noWrap/>
          </w:tcPr>
          <w:p w14:paraId="44B4FB5E" w14:textId="49C776B0" w:rsidR="002B551E" w:rsidRPr="003B091A" w:rsidRDefault="002B551E" w:rsidP="00CC745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5DB919C" w14:textId="77777777" w:rsidR="003A505B" w:rsidRDefault="003A505B">
      <w:pPr>
        <w:rPr>
          <w:rFonts w:cstheme="minorHAnsi"/>
          <w:b/>
        </w:rPr>
      </w:pPr>
    </w:p>
    <w:p w14:paraId="56448F23" w14:textId="34254BD9" w:rsidR="00FD5824" w:rsidRPr="00D00D9D" w:rsidRDefault="00012DCE">
      <w:pPr>
        <w:rPr>
          <w:rFonts w:cstheme="minorHAnsi"/>
        </w:rPr>
      </w:pPr>
      <w:r w:rsidRPr="00D00D9D">
        <w:rPr>
          <w:rFonts w:cstheme="minorHAnsi"/>
          <w:b/>
        </w:rPr>
        <w:t>2.</w:t>
      </w:r>
      <w:r w:rsidRPr="00D00D9D">
        <w:rPr>
          <w:rFonts w:cstheme="minorHAnsi"/>
        </w:rPr>
        <w:t xml:space="preserve"> </w:t>
      </w:r>
      <w:r w:rsidR="00FE5433">
        <w:rPr>
          <w:rFonts w:cstheme="minorHAnsi"/>
          <w:b/>
        </w:rPr>
        <w:t>GRAĐEVINSKI RADOVI</w:t>
      </w:r>
      <w:r w:rsidR="00AB229C" w:rsidRPr="00D00D9D">
        <w:rPr>
          <w:rFonts w:cstheme="minorHAnsi"/>
          <w:b/>
        </w:rPr>
        <w:t xml:space="preserve"> NA KON</w:t>
      </w:r>
      <w:r w:rsidR="00FE5433">
        <w:rPr>
          <w:rFonts w:cstheme="minorHAnsi"/>
          <w:b/>
        </w:rPr>
        <w:t>S</w:t>
      </w:r>
      <w:r w:rsidR="00AB229C" w:rsidRPr="00D00D9D">
        <w:rPr>
          <w:rFonts w:cstheme="minorHAnsi"/>
          <w:b/>
        </w:rPr>
        <w:t>TRUKCI</w:t>
      </w:r>
      <w:r w:rsidR="00FE5433">
        <w:rPr>
          <w:rFonts w:cstheme="minorHAnsi"/>
          <w:b/>
        </w:rPr>
        <w:t>J</w:t>
      </w:r>
      <w:r w:rsidR="00AB229C" w:rsidRPr="00D00D9D">
        <w:rPr>
          <w:rFonts w:cstheme="minorHAnsi"/>
          <w:b/>
        </w:rPr>
        <w:t>I (</w:t>
      </w:r>
      <w:r w:rsidR="008A5E17" w:rsidRPr="00D00D9D">
        <w:rPr>
          <w:rFonts w:cstheme="minorHAnsi"/>
          <w:b/>
        </w:rPr>
        <w:t>P</w:t>
      </w:r>
      <w:r w:rsidR="008A5E17">
        <w:rPr>
          <w:rFonts w:cstheme="minorHAnsi"/>
          <w:b/>
        </w:rPr>
        <w:t>REM</w:t>
      </w:r>
      <w:r w:rsidR="008A5E17" w:rsidRPr="00D00D9D">
        <w:rPr>
          <w:rFonts w:cstheme="minorHAnsi"/>
          <w:b/>
        </w:rPr>
        <w:t xml:space="preserve">A </w:t>
      </w:r>
      <w:r w:rsidR="00A73215">
        <w:rPr>
          <w:rFonts w:cstheme="minorHAnsi"/>
          <w:b/>
        </w:rPr>
        <w:t>G</w:t>
      </w:r>
      <w:r w:rsidR="008A5E17" w:rsidRPr="00D00D9D">
        <w:rPr>
          <w:rFonts w:cstheme="minorHAnsi"/>
          <w:b/>
        </w:rPr>
        <w:t>LAVN</w:t>
      </w:r>
      <w:r w:rsidR="008A5E17">
        <w:rPr>
          <w:rFonts w:cstheme="minorHAnsi"/>
          <w:b/>
        </w:rPr>
        <w:t>OM</w:t>
      </w:r>
      <w:r w:rsidR="008A5E17" w:rsidRPr="00D00D9D">
        <w:rPr>
          <w:rFonts w:cstheme="minorHAnsi"/>
          <w:b/>
        </w:rPr>
        <w:t xml:space="preserve"> PROJEKTU, MAPA 2, </w:t>
      </w:r>
      <w:r w:rsidR="008A5E17">
        <w:rPr>
          <w:rFonts w:cstheme="minorHAnsi"/>
          <w:b/>
        </w:rPr>
        <w:t>SVEZAK</w:t>
      </w:r>
      <w:r w:rsidR="008A5E17" w:rsidRPr="00D00D9D">
        <w:rPr>
          <w:rFonts w:cstheme="minorHAnsi"/>
          <w:b/>
        </w:rPr>
        <w:t xml:space="preserve"> 1/3</w:t>
      </w:r>
      <w:r w:rsidR="00AB229C" w:rsidRPr="00D00D9D">
        <w:rPr>
          <w:rFonts w:cstheme="minorHAnsi"/>
          <w:b/>
        </w:rPr>
        <w:t>)</w:t>
      </w:r>
    </w:p>
    <w:tbl>
      <w:tblPr>
        <w:tblStyle w:val="Reetkatablice"/>
        <w:tblW w:w="9500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1107"/>
        <w:gridCol w:w="1269"/>
      </w:tblGrid>
      <w:tr w:rsidR="00FD5824" w:rsidRPr="00D00D9D" w14:paraId="1E2C7A47" w14:textId="77777777" w:rsidTr="00AB229C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1F3422EF" w14:textId="3424E179" w:rsidR="00FD5824" w:rsidRPr="00D00D9D" w:rsidRDefault="0029409F" w:rsidP="00AB229C">
            <w:pPr>
              <w:jc w:val="center"/>
              <w:rPr>
                <w:rFonts w:cstheme="minorHAnsi"/>
                <w:b/>
              </w:rPr>
            </w:pPr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2E2CEFE9" w14:textId="77777777" w:rsidR="00FD5824" w:rsidRPr="00D00D9D" w:rsidRDefault="00FD5824" w:rsidP="00902049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0CFC8342" w14:textId="77777777" w:rsidR="00FD5824" w:rsidRPr="00D00D9D" w:rsidRDefault="00FD5824" w:rsidP="00902049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107" w:type="dxa"/>
            <w:vMerge w:val="restart"/>
            <w:noWrap/>
            <w:hideMark/>
          </w:tcPr>
          <w:p w14:paraId="4E4424A3" w14:textId="27E9436F" w:rsidR="00FD5824" w:rsidRPr="00D00D9D" w:rsidRDefault="00AB229C" w:rsidP="00AB229C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795B6D">
              <w:rPr>
                <w:rFonts w:cstheme="minorHAnsi"/>
                <w:b/>
              </w:rPr>
              <w:t>IJ</w:t>
            </w:r>
            <w:r w:rsidR="00C07FE1">
              <w:rPr>
                <w:rFonts w:cstheme="minorHAnsi"/>
                <w:b/>
              </w:rPr>
              <w:t>E</w:t>
            </w:r>
            <w:r w:rsidR="00FD5824" w:rsidRPr="00D00D9D">
              <w:rPr>
                <w:rFonts w:cstheme="minorHAnsi"/>
                <w:b/>
              </w:rPr>
              <w:t>NA</w:t>
            </w:r>
          </w:p>
        </w:tc>
        <w:tc>
          <w:tcPr>
            <w:tcW w:w="1269" w:type="dxa"/>
            <w:vMerge w:val="restart"/>
            <w:noWrap/>
            <w:hideMark/>
          </w:tcPr>
          <w:p w14:paraId="273E5AC2" w14:textId="423FBE6C" w:rsidR="00FD5824" w:rsidRPr="00D00D9D" w:rsidRDefault="001622F0" w:rsidP="009020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FD5824" w:rsidRPr="00D00D9D" w14:paraId="572EADC0" w14:textId="77777777" w:rsidTr="00AB229C">
        <w:trPr>
          <w:trHeight w:val="269"/>
        </w:trPr>
        <w:tc>
          <w:tcPr>
            <w:tcW w:w="5212" w:type="dxa"/>
            <w:vMerge/>
            <w:noWrap/>
          </w:tcPr>
          <w:p w14:paraId="2B5BB94E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Merge/>
            <w:noWrap/>
          </w:tcPr>
          <w:p w14:paraId="78E0B20F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vMerge/>
            <w:noWrap/>
          </w:tcPr>
          <w:p w14:paraId="5F1BE9A6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Merge/>
            <w:noWrap/>
          </w:tcPr>
          <w:p w14:paraId="4CDF7D6A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Merge/>
            <w:noWrap/>
          </w:tcPr>
          <w:p w14:paraId="34DB2BDE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</w:tr>
      <w:tr w:rsidR="009675E6" w:rsidRPr="00D00D9D" w14:paraId="5B468525" w14:textId="77777777" w:rsidTr="00AB229C">
        <w:trPr>
          <w:trHeight w:val="269"/>
        </w:trPr>
        <w:tc>
          <w:tcPr>
            <w:tcW w:w="5212" w:type="dxa"/>
            <w:noWrap/>
          </w:tcPr>
          <w:p w14:paraId="32628FEB" w14:textId="236DD5FB" w:rsidR="001C1E3E" w:rsidRPr="00D00D9D" w:rsidRDefault="001C1E3E" w:rsidP="003A505B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1.</w:t>
            </w:r>
            <w:r w:rsidR="001622F0">
              <w:rPr>
                <w:rFonts w:cstheme="minorHAnsi"/>
                <w:b/>
              </w:rPr>
              <w:t>Opis radova</w:t>
            </w:r>
            <w:r w:rsidR="009675E6" w:rsidRPr="00D00D9D">
              <w:rPr>
                <w:rFonts w:cstheme="minorHAnsi"/>
                <w:b/>
              </w:rPr>
              <w:t xml:space="preserve">: </w:t>
            </w:r>
            <w:r w:rsidR="00795B6D">
              <w:rPr>
                <w:rFonts w:cstheme="minorHAnsi"/>
                <w:b/>
              </w:rPr>
              <w:t>zidarski radovi na konstrukciji</w:t>
            </w:r>
          </w:p>
        </w:tc>
        <w:tc>
          <w:tcPr>
            <w:tcW w:w="972" w:type="dxa"/>
            <w:noWrap/>
          </w:tcPr>
          <w:p w14:paraId="0A3804AA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noWrap/>
          </w:tcPr>
          <w:p w14:paraId="22179C84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noWrap/>
          </w:tcPr>
          <w:p w14:paraId="7EDC349D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noWrap/>
          </w:tcPr>
          <w:p w14:paraId="60DB61DF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</w:tr>
      <w:tr w:rsidR="001C1E3E" w:rsidRPr="00D00D9D" w14:paraId="7466719B" w14:textId="77777777" w:rsidTr="004406B5">
        <w:trPr>
          <w:trHeight w:val="1559"/>
        </w:trPr>
        <w:tc>
          <w:tcPr>
            <w:tcW w:w="5212" w:type="dxa"/>
            <w:noWrap/>
          </w:tcPr>
          <w:p w14:paraId="13BF0DE9" w14:textId="7A88E955" w:rsidR="001C1E3E" w:rsidRPr="00D00D9D" w:rsidRDefault="009020D9" w:rsidP="00B33898">
            <w:pPr>
              <w:rPr>
                <w:rFonts w:cstheme="minorHAnsi"/>
                <w:lang w:val="hr-HR"/>
              </w:rPr>
            </w:pPr>
            <w:r w:rsidRPr="00D00D9D">
              <w:rPr>
                <w:rFonts w:cstheme="minorHAnsi"/>
              </w:rPr>
              <w:t>Zazidavanje otvora prozora koji vi</w:t>
            </w:r>
            <w:r w:rsidR="00B33898" w:rsidRPr="00D00D9D">
              <w:rPr>
                <w:rFonts w:cstheme="minorHAnsi"/>
              </w:rPr>
              <w:t>š</w:t>
            </w:r>
            <w:r w:rsidRPr="00D00D9D">
              <w:rPr>
                <w:rFonts w:cstheme="minorHAnsi"/>
              </w:rPr>
              <w:t xml:space="preserve">e nisu potrebni u potkrovlju. U zidu debljine </w:t>
            </w:r>
            <w:r w:rsidR="00DB2EB7" w:rsidRPr="00D00D9D">
              <w:rPr>
                <w:rFonts w:cstheme="minorHAnsi"/>
              </w:rPr>
              <w:t>50 cm i 36 cm</w:t>
            </w:r>
            <w:r w:rsidR="00DB2EB7" w:rsidRPr="00D00D9D">
              <w:rPr>
                <w:rFonts w:cstheme="minorHAnsi"/>
                <w:lang w:val="hr-HR"/>
              </w:rPr>
              <w:t xml:space="preserve">; od opeke NF </w:t>
            </w:r>
            <w:r w:rsidR="00FF5512" w:rsidRPr="00D00D9D">
              <w:rPr>
                <w:rFonts w:cstheme="minorHAnsi"/>
                <w:lang w:val="hr-HR"/>
              </w:rPr>
              <w:t xml:space="preserve">u produžnom mortu M5. Radovi se izvode prema tehnologiji kojom je izveden postojeći </w:t>
            </w:r>
            <w:r w:rsidR="00047341" w:rsidRPr="00D00D9D">
              <w:rPr>
                <w:rFonts w:cstheme="minorHAnsi"/>
                <w:lang w:val="hr-HR"/>
              </w:rPr>
              <w:t xml:space="preserve">zid poštujući postojeći način slaganja opeka tako da se novi </w:t>
            </w:r>
            <w:proofErr w:type="spellStart"/>
            <w:r w:rsidR="00047341" w:rsidRPr="00D00D9D">
              <w:rPr>
                <w:rFonts w:cstheme="minorHAnsi"/>
                <w:lang w:val="hr-HR"/>
              </w:rPr>
              <w:t>djelovi</w:t>
            </w:r>
            <w:proofErr w:type="spellEnd"/>
            <w:r w:rsidR="00047341" w:rsidRPr="00D00D9D">
              <w:rPr>
                <w:rFonts w:cstheme="minorHAnsi"/>
                <w:lang w:val="hr-HR"/>
              </w:rPr>
              <w:t xml:space="preserve"> </w:t>
            </w:r>
            <w:r w:rsidR="00B33898" w:rsidRPr="00D00D9D">
              <w:rPr>
                <w:rFonts w:cstheme="minorHAnsi"/>
                <w:lang w:val="hr-HR"/>
              </w:rPr>
              <w:t>zida što više ukope u p</w:t>
            </w:r>
            <w:r w:rsidR="000F4484" w:rsidRPr="00D00D9D">
              <w:rPr>
                <w:rFonts w:cstheme="minorHAnsi"/>
                <w:lang w:val="hr-HR"/>
              </w:rPr>
              <w:t>o</w:t>
            </w:r>
            <w:r w:rsidR="00B33898" w:rsidRPr="00D00D9D">
              <w:rPr>
                <w:rFonts w:cstheme="minorHAnsi"/>
                <w:lang w:val="hr-HR"/>
              </w:rPr>
              <w:t>s</w:t>
            </w:r>
            <w:r w:rsidR="000F4484" w:rsidRPr="00D00D9D">
              <w:rPr>
                <w:rFonts w:cstheme="minorHAnsi"/>
                <w:lang w:val="hr-HR"/>
              </w:rPr>
              <w:t>tojeći.</w:t>
            </w:r>
          </w:p>
        </w:tc>
        <w:tc>
          <w:tcPr>
            <w:tcW w:w="972" w:type="dxa"/>
            <w:noWrap/>
          </w:tcPr>
          <w:p w14:paraId="23854C7C" w14:textId="3E4E3247" w:rsidR="001C1E3E" w:rsidRPr="00D00D9D" w:rsidRDefault="00AF2781" w:rsidP="00767EF1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940" w:type="dxa"/>
            <w:noWrap/>
          </w:tcPr>
          <w:p w14:paraId="4BD3E44C" w14:textId="2D49DBD4" w:rsidR="001C1E3E" w:rsidRPr="00D00D9D" w:rsidRDefault="000F4484" w:rsidP="000F4484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5,11</w:t>
            </w:r>
          </w:p>
        </w:tc>
        <w:tc>
          <w:tcPr>
            <w:tcW w:w="1107" w:type="dxa"/>
            <w:noWrap/>
          </w:tcPr>
          <w:p w14:paraId="1AEA1ABE" w14:textId="0BE8E149" w:rsidR="001C1E3E" w:rsidRPr="00D00D9D" w:rsidRDefault="001C1E3E" w:rsidP="00C2377C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noWrap/>
          </w:tcPr>
          <w:p w14:paraId="2210AA6A" w14:textId="04211349" w:rsidR="001C1E3E" w:rsidRPr="00D00D9D" w:rsidRDefault="001C1E3E" w:rsidP="00CC7456">
            <w:pPr>
              <w:jc w:val="center"/>
              <w:rPr>
                <w:rFonts w:cstheme="minorHAnsi"/>
              </w:rPr>
            </w:pPr>
          </w:p>
        </w:tc>
      </w:tr>
      <w:tr w:rsidR="000F4484" w:rsidRPr="00D00D9D" w14:paraId="61FB3568" w14:textId="77777777" w:rsidTr="00AB229C">
        <w:trPr>
          <w:trHeight w:val="269"/>
        </w:trPr>
        <w:tc>
          <w:tcPr>
            <w:tcW w:w="5212" w:type="dxa"/>
            <w:noWrap/>
          </w:tcPr>
          <w:p w14:paraId="63EF2F35" w14:textId="5F8090D2" w:rsidR="000F4484" w:rsidRPr="00D00D9D" w:rsidRDefault="00B33898" w:rsidP="001C1E3E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Popravak postojećih zidova zgrade. </w:t>
            </w:r>
            <w:r w:rsidR="00CF252B" w:rsidRPr="00D00D9D">
              <w:rPr>
                <w:rFonts w:cstheme="minorHAnsi"/>
              </w:rPr>
              <w:t xml:space="preserve">Radove izvoditi prema tehnologiji </w:t>
            </w:r>
            <w:proofErr w:type="spellStart"/>
            <w:r w:rsidR="00CF252B" w:rsidRPr="00D00D9D">
              <w:rPr>
                <w:rFonts w:cstheme="minorHAnsi"/>
              </w:rPr>
              <w:t>kojom</w:t>
            </w:r>
            <w:proofErr w:type="spellEnd"/>
            <w:r w:rsidR="00CF252B" w:rsidRPr="00D00D9D">
              <w:rPr>
                <w:rFonts w:cstheme="minorHAnsi"/>
              </w:rPr>
              <w:t xml:space="preserve"> je </w:t>
            </w:r>
            <w:proofErr w:type="spellStart"/>
            <w:r w:rsidR="00CF252B" w:rsidRPr="00D00D9D">
              <w:rPr>
                <w:rFonts w:cstheme="minorHAnsi"/>
              </w:rPr>
              <w:t>izveden</w:t>
            </w:r>
            <w:proofErr w:type="spellEnd"/>
            <w:r w:rsidR="00CF252B" w:rsidRPr="00D00D9D">
              <w:rPr>
                <w:rFonts w:cstheme="minorHAnsi"/>
              </w:rPr>
              <w:t xml:space="preserve"> </w:t>
            </w:r>
            <w:proofErr w:type="spellStart"/>
            <w:r w:rsidR="00CF252B" w:rsidRPr="00D00D9D">
              <w:rPr>
                <w:rFonts w:cstheme="minorHAnsi"/>
              </w:rPr>
              <w:t>po</w:t>
            </w:r>
            <w:r w:rsidR="00C07FA9">
              <w:rPr>
                <w:rFonts w:cstheme="minorHAnsi"/>
              </w:rPr>
              <w:t>s</w:t>
            </w:r>
            <w:r w:rsidR="00CF252B" w:rsidRPr="00D00D9D">
              <w:rPr>
                <w:rFonts w:cstheme="minorHAnsi"/>
              </w:rPr>
              <w:t>tojeći</w:t>
            </w:r>
            <w:proofErr w:type="spellEnd"/>
            <w:r w:rsidR="00CF252B" w:rsidRPr="00D00D9D">
              <w:rPr>
                <w:rFonts w:cstheme="minorHAnsi"/>
              </w:rPr>
              <w:t xml:space="preserve"> </w:t>
            </w:r>
            <w:proofErr w:type="spellStart"/>
            <w:r w:rsidR="00CF252B" w:rsidRPr="00D00D9D">
              <w:rPr>
                <w:rFonts w:cstheme="minorHAnsi"/>
              </w:rPr>
              <w:t>zid</w:t>
            </w:r>
            <w:proofErr w:type="spellEnd"/>
            <w:r w:rsidR="00CF252B" w:rsidRPr="00D00D9D">
              <w:rPr>
                <w:rFonts w:cstheme="minorHAnsi"/>
              </w:rPr>
              <w:t xml:space="preserve">. Oštećene opeke se zamjenjuju novima, sljubnice se potpuno </w:t>
            </w:r>
            <w:r w:rsidR="00F5606F" w:rsidRPr="00D00D9D">
              <w:rPr>
                <w:rFonts w:cstheme="minorHAnsi"/>
              </w:rPr>
              <w:t>ispunjavaju vapnenom žbukom.</w:t>
            </w:r>
          </w:p>
        </w:tc>
        <w:tc>
          <w:tcPr>
            <w:tcW w:w="972" w:type="dxa"/>
            <w:noWrap/>
          </w:tcPr>
          <w:p w14:paraId="69F2F817" w14:textId="7A062626" w:rsidR="000F4484" w:rsidRPr="00D00D9D" w:rsidRDefault="00AF2781" w:rsidP="00767EF1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940" w:type="dxa"/>
            <w:noWrap/>
          </w:tcPr>
          <w:p w14:paraId="29248384" w14:textId="18EC306E" w:rsidR="000F4484" w:rsidRPr="00D00D9D" w:rsidRDefault="00F30B31" w:rsidP="000F44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5606F" w:rsidRPr="00D00D9D">
              <w:rPr>
                <w:rFonts w:cstheme="minorHAnsi"/>
              </w:rPr>
              <w:t>,0</w:t>
            </w:r>
            <w:r w:rsidR="004B478C">
              <w:rPr>
                <w:rFonts w:cstheme="minorHAnsi"/>
              </w:rPr>
              <w:t>0</w:t>
            </w:r>
          </w:p>
        </w:tc>
        <w:tc>
          <w:tcPr>
            <w:tcW w:w="1107" w:type="dxa"/>
            <w:noWrap/>
          </w:tcPr>
          <w:p w14:paraId="78D62DC6" w14:textId="00176C3D" w:rsidR="000F4484" w:rsidRPr="004406B5" w:rsidRDefault="000F4484" w:rsidP="00C2377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69" w:type="dxa"/>
            <w:noWrap/>
          </w:tcPr>
          <w:p w14:paraId="4BA7086E" w14:textId="03ED86BA" w:rsidR="000F4484" w:rsidRPr="00D00D9D" w:rsidRDefault="000F4484" w:rsidP="00902049">
            <w:pPr>
              <w:jc w:val="center"/>
              <w:rPr>
                <w:rFonts w:cstheme="minorHAnsi"/>
              </w:rPr>
            </w:pPr>
          </w:p>
        </w:tc>
      </w:tr>
      <w:tr w:rsidR="00FA60E9" w:rsidRPr="00D00D9D" w14:paraId="52012A6D" w14:textId="77777777" w:rsidTr="00BF163C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779A0FE3" w14:textId="065FD5B1" w:rsidR="00FA60E9" w:rsidRDefault="00FA60E9" w:rsidP="005248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C606DED" w14:textId="77777777" w:rsidR="00FA60E9" w:rsidRPr="00D00D9D" w:rsidRDefault="00FA60E9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4A65FDAE" w14:textId="77777777" w:rsidR="00FA60E9" w:rsidRPr="00D00D9D" w:rsidRDefault="00FA60E9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</w:tcPr>
          <w:p w14:paraId="45C1DB4B" w14:textId="77777777" w:rsidR="00FA60E9" w:rsidRPr="00D00D9D" w:rsidRDefault="00FA60E9" w:rsidP="004D4008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14:paraId="3906B958" w14:textId="35BF6DED" w:rsidR="00FA60E9" w:rsidRDefault="00FA60E9" w:rsidP="00F0212F">
            <w:pPr>
              <w:rPr>
                <w:rFonts w:cstheme="minorHAnsi"/>
                <w:b/>
              </w:rPr>
            </w:pPr>
          </w:p>
        </w:tc>
      </w:tr>
    </w:tbl>
    <w:p w14:paraId="6F661DC1" w14:textId="77777777" w:rsidR="00DC648B" w:rsidRPr="00D00D9D" w:rsidRDefault="00DC648B" w:rsidP="007A1468">
      <w:pPr>
        <w:rPr>
          <w:rFonts w:cstheme="minorHAnsi"/>
          <w:b/>
        </w:rPr>
      </w:pPr>
    </w:p>
    <w:p w14:paraId="653A2B6E" w14:textId="44A468C5" w:rsidR="00480A05" w:rsidRPr="00D00D9D" w:rsidRDefault="00207EA9" w:rsidP="007A146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7A1468" w:rsidRPr="00D00D9D">
        <w:rPr>
          <w:rFonts w:cstheme="minorHAnsi"/>
          <w:b/>
        </w:rPr>
        <w:t xml:space="preserve">. </w:t>
      </w:r>
      <w:r w:rsidR="00217C6B">
        <w:rPr>
          <w:rFonts w:cstheme="minorHAnsi"/>
          <w:b/>
        </w:rPr>
        <w:t>RADOVI NA ELEKTROINSTALACIJAMA JAKE I SLABE STRUJE</w:t>
      </w:r>
      <w:r w:rsidR="00C66FF1" w:rsidRPr="00D00D9D">
        <w:rPr>
          <w:rFonts w:cstheme="minorHAnsi"/>
          <w:b/>
        </w:rPr>
        <w:t xml:space="preserve"> (</w:t>
      </w:r>
      <w:r w:rsidR="00217C6B">
        <w:rPr>
          <w:rFonts w:cstheme="minorHAnsi"/>
          <w:b/>
        </w:rPr>
        <w:t>PREMA IZVEDBENOM ELEKTROTEHNIČKOM PROJEKTU IZP – 05/2019</w:t>
      </w:r>
      <w:r w:rsidR="00C66FF1" w:rsidRPr="00D00D9D">
        <w:rPr>
          <w:rFonts w:cstheme="minorHAnsi"/>
          <w:b/>
        </w:rPr>
        <w:t>)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1275"/>
        <w:gridCol w:w="2297"/>
      </w:tblGrid>
      <w:tr w:rsidR="007A1468" w:rsidRPr="00D00D9D" w14:paraId="53C92156" w14:textId="77777777" w:rsidTr="00FA60E9">
        <w:tc>
          <w:tcPr>
            <w:tcW w:w="4219" w:type="dxa"/>
          </w:tcPr>
          <w:p w14:paraId="03A0F61D" w14:textId="18E0E9BB" w:rsidR="007A1468" w:rsidRPr="00D00D9D" w:rsidRDefault="0029409F" w:rsidP="00E20A54">
            <w:pPr>
              <w:jc w:val="center"/>
              <w:rPr>
                <w:rFonts w:cstheme="minorHAnsi"/>
                <w:b/>
              </w:rPr>
            </w:pPr>
            <w:bookmarkStart w:id="0" w:name="_Hlk491172177"/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851" w:type="dxa"/>
          </w:tcPr>
          <w:p w14:paraId="510E7BEB" w14:textId="77777777" w:rsidR="007A1468" w:rsidRPr="00D00D9D" w:rsidRDefault="007A1468" w:rsidP="007658D0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1134" w:type="dxa"/>
          </w:tcPr>
          <w:p w14:paraId="33B4C7DB" w14:textId="77777777" w:rsidR="007A1468" w:rsidRPr="00D00D9D" w:rsidRDefault="007A1468" w:rsidP="007658D0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275" w:type="dxa"/>
          </w:tcPr>
          <w:p w14:paraId="3963DC19" w14:textId="60976F5C" w:rsidR="007A1468" w:rsidRPr="00D00D9D" w:rsidRDefault="00C66FF1" w:rsidP="00866C9C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C07FE1">
              <w:rPr>
                <w:rFonts w:cstheme="minorHAnsi"/>
                <w:b/>
              </w:rPr>
              <w:t>IJ</w:t>
            </w:r>
            <w:r w:rsidR="007A1468" w:rsidRPr="00D00D9D">
              <w:rPr>
                <w:rFonts w:cstheme="minorHAnsi"/>
                <w:b/>
              </w:rPr>
              <w:t>ENA</w:t>
            </w:r>
          </w:p>
        </w:tc>
        <w:tc>
          <w:tcPr>
            <w:tcW w:w="2297" w:type="dxa"/>
          </w:tcPr>
          <w:p w14:paraId="46FF861F" w14:textId="6601069E" w:rsidR="007A1468" w:rsidRPr="00D00D9D" w:rsidRDefault="001622F0" w:rsidP="00866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7A1468" w:rsidRPr="00D00D9D" w14:paraId="79E5CE86" w14:textId="77777777" w:rsidTr="00FA60E9">
        <w:tc>
          <w:tcPr>
            <w:tcW w:w="4219" w:type="dxa"/>
          </w:tcPr>
          <w:p w14:paraId="6610C46B" w14:textId="02509D74" w:rsidR="007A1468" w:rsidRPr="00D00D9D" w:rsidRDefault="007A1468" w:rsidP="007A1468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lastRenderedPageBreak/>
              <w:t xml:space="preserve">1. </w:t>
            </w:r>
            <w:r w:rsidR="001622F0">
              <w:rPr>
                <w:rFonts w:cstheme="minorHAnsi"/>
                <w:b/>
              </w:rPr>
              <w:t>Opis radova</w:t>
            </w:r>
            <w:r w:rsidR="00C66FF1" w:rsidRPr="00D00D9D">
              <w:rPr>
                <w:rFonts w:cstheme="minorHAnsi"/>
                <w:b/>
              </w:rPr>
              <w:t xml:space="preserve">: </w:t>
            </w:r>
            <w:r w:rsidR="00A73215">
              <w:rPr>
                <w:rFonts w:cstheme="minorHAnsi"/>
                <w:b/>
              </w:rPr>
              <w:t>instalacije jake struje</w:t>
            </w:r>
          </w:p>
        </w:tc>
        <w:tc>
          <w:tcPr>
            <w:tcW w:w="851" w:type="dxa"/>
          </w:tcPr>
          <w:p w14:paraId="2C4C3775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F83D47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85381FF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06AEC5C5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</w:tr>
      <w:tr w:rsidR="00C62D24" w:rsidRPr="00E2160A" w14:paraId="5E2E0BE0" w14:textId="77777777" w:rsidTr="00FA60E9">
        <w:tc>
          <w:tcPr>
            <w:tcW w:w="4219" w:type="dxa"/>
          </w:tcPr>
          <w:p w14:paraId="5DBE03CB" w14:textId="77777777" w:rsidR="001C19E9" w:rsidRPr="00E2160A" w:rsidRDefault="001C19E9" w:rsidP="001C19E9">
            <w:pPr>
              <w:rPr>
                <w:rFonts w:cstheme="minorHAnsi"/>
                <w:b/>
              </w:rPr>
            </w:pPr>
            <w:r w:rsidRPr="00E2160A">
              <w:rPr>
                <w:rFonts w:cstheme="minorHAnsi"/>
                <w:b/>
              </w:rPr>
              <w:t xml:space="preserve">Kabeli i vodiči </w:t>
            </w:r>
          </w:p>
          <w:p w14:paraId="2A9CD5AC" w14:textId="5DA47A8E" w:rsidR="001C19E9" w:rsidRDefault="001C19E9" w:rsidP="001C19E9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29F0FD60" w14:textId="5B12F434" w:rsidR="00C62D24" w:rsidRPr="00E2160A" w:rsidRDefault="00C62D24" w:rsidP="00C62D24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Uključeno polaganje u kabelske police, instalacijske cijevi ili pod žbuku te spajanje, na oba kraja,  prema odgovarajućim shemama.  Na kabelima moraju biti otisnute oznake tipa kabela i vodiča. </w:t>
            </w:r>
          </w:p>
          <w:p w14:paraId="6AF9AE75" w14:textId="3E4F3559" w:rsidR="00C62D24" w:rsidRPr="00E2160A" w:rsidRDefault="00C62D24" w:rsidP="00C62D24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</w:p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5300"/>
            </w:tblGrid>
            <w:tr w:rsidR="00C62D24" w:rsidRPr="00E2160A" w14:paraId="212BABE2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A6B2F2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 xml:space="preserve">NYM-J 3×1,5 mm2 </w:t>
                  </w:r>
                </w:p>
              </w:tc>
            </w:tr>
            <w:tr w:rsidR="00C62D24" w:rsidRPr="00E2160A" w14:paraId="435B0115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6DB8E5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NYM-J 3×2,5 mm2</w:t>
                  </w:r>
                </w:p>
              </w:tc>
            </w:tr>
            <w:tr w:rsidR="00C62D24" w:rsidRPr="00E2160A" w14:paraId="21581500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455EF2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Kabel UTP Cat 6 za generičko kabliranje</w:t>
                  </w:r>
                </w:p>
              </w:tc>
            </w:tr>
            <w:tr w:rsidR="00C62D24" w:rsidRPr="00E2160A" w14:paraId="348420A3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2A657C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Koaksijalni kabel RG</w:t>
                  </w:r>
                </w:p>
              </w:tc>
            </w:tr>
            <w:tr w:rsidR="00C62D24" w:rsidRPr="00E2160A" w14:paraId="25395003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E4D7D8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 xml:space="preserve">Spojni i montažni materijal </w:t>
                  </w:r>
                </w:p>
              </w:tc>
            </w:tr>
            <w:tr w:rsidR="00C62D24" w:rsidRPr="00E2160A" w14:paraId="2A1ECF0A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56B306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0B7C7CE6" w14:textId="4616925C" w:rsidR="00C62D24" w:rsidRPr="00E2160A" w:rsidRDefault="00C62D24" w:rsidP="00C62D2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82E227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4C2AAFC2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1CA58B28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2940C1CB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345752A0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tbl>
            <w:tblPr>
              <w:tblW w:w="697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</w:tblGrid>
            <w:tr w:rsidR="00C62D24" w:rsidRPr="00E2160A" w14:paraId="0C7F745E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4D30EF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11978BA4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DD4C2C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6405E72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E7430D3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A8200B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86171A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D52B87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97C678E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49D8BC0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2C3CC3F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6188CF03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FE7B5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71451FB4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A9223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7F1DCC84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E382D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578CAEC1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3BF0AB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proofErr w:type="spellStart"/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kompl</w:t>
                  </w:r>
                  <w:proofErr w:type="spellEnd"/>
                </w:p>
              </w:tc>
            </w:tr>
          </w:tbl>
          <w:p w14:paraId="41D04737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7C265E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19800D4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5DA81B5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72B6B8D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66DF49A8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tbl>
            <w:tblPr>
              <w:tblW w:w="1104" w:type="dxa"/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C62D24" w:rsidRPr="00E2160A" w14:paraId="331E30C5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9DC749" w14:textId="77777777" w:rsidR="00D00D9D" w:rsidRPr="00E2160A" w:rsidRDefault="00D00D9D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B07246E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0C0D8E72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F1E4FE7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8EC3C5D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29D4A7E9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E3A4D3D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DB214D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33D59934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24631C5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33A09919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450,00</w:t>
                  </w:r>
                </w:p>
              </w:tc>
            </w:tr>
            <w:tr w:rsidR="00C62D24" w:rsidRPr="00E2160A" w14:paraId="7DF58F03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1C37E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150,00</w:t>
                  </w:r>
                </w:p>
              </w:tc>
            </w:tr>
            <w:tr w:rsidR="00C62D24" w:rsidRPr="00E2160A" w14:paraId="4FD1B88A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7C68EA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50,00</w:t>
                  </w:r>
                </w:p>
              </w:tc>
            </w:tr>
            <w:tr w:rsidR="00C62D24" w:rsidRPr="00E2160A" w14:paraId="3C529DF2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A176AD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50,00</w:t>
                  </w:r>
                </w:p>
              </w:tc>
            </w:tr>
            <w:tr w:rsidR="00C62D24" w:rsidRPr="00E2160A" w14:paraId="40DC90E7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21140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1,00</w:t>
                  </w:r>
                </w:p>
              </w:tc>
            </w:tr>
          </w:tbl>
          <w:p w14:paraId="6E48E3A4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D520289" w14:textId="47755E60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4C68C0D4" w14:textId="77777777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2F3D1911" w14:textId="77777777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7CB2699B" w14:textId="55F76A28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FB0573A" w14:textId="7B0F059D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A57450F" w14:textId="51010F03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943BF4E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70ECA90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D7DA4C4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3826E4B8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472147CD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62CC5EF5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563D4E3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71EAFA47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E90729F" w14:textId="77777777" w:rsidR="001C19E9" w:rsidRPr="00F42ABB" w:rsidRDefault="001C19E9" w:rsidP="009607DF">
            <w:pPr>
              <w:jc w:val="center"/>
              <w:rPr>
                <w:rFonts w:cstheme="minorHAnsi"/>
              </w:rPr>
            </w:pPr>
          </w:p>
          <w:p w14:paraId="30A9D9A1" w14:textId="1DA014E9" w:rsidR="00FA60E9" w:rsidRPr="004406B5" w:rsidRDefault="00FA60E9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E383AA1" w14:textId="54956F0E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5D6DEEF" w14:textId="77777777" w:rsidR="00FA60E9" w:rsidRPr="00FA60E9" w:rsidRDefault="00FA60E9" w:rsidP="009607DF">
            <w:pPr>
              <w:jc w:val="center"/>
              <w:rPr>
                <w:rFonts w:cstheme="minorHAnsi"/>
              </w:rPr>
            </w:pPr>
          </w:p>
          <w:p w14:paraId="03D257C3" w14:textId="7F33517C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EC9FA01" w14:textId="5588F139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019AF11A" w14:textId="30201A4F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5A9E1474" w14:textId="7D837D9E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68A2F4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5E4497C0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087E7C3E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777101AE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455A620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376F7D16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4B1E86F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6D2C80A1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5F4F849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387705E4" w14:textId="77777777" w:rsidR="00FA60E9" w:rsidRPr="00FA60E9" w:rsidRDefault="00FA60E9" w:rsidP="008A6C3B">
            <w:pPr>
              <w:ind w:firstLine="708"/>
              <w:rPr>
                <w:rFonts w:cstheme="minorHAnsi"/>
              </w:rPr>
            </w:pPr>
          </w:p>
        </w:tc>
      </w:tr>
      <w:tr w:rsidR="00C62D24" w:rsidRPr="00E2160A" w14:paraId="2BD4D56E" w14:textId="77777777" w:rsidTr="00FA60E9">
        <w:tc>
          <w:tcPr>
            <w:tcW w:w="4219" w:type="dxa"/>
          </w:tcPr>
          <w:p w14:paraId="5C974185" w14:textId="77777777" w:rsidR="007E2191" w:rsidRPr="00E2160A" w:rsidRDefault="007E2191" w:rsidP="007E2191">
            <w:pPr>
              <w:rPr>
                <w:rFonts w:cstheme="minorHAnsi"/>
                <w:b/>
              </w:rPr>
            </w:pPr>
            <w:proofErr w:type="spellStart"/>
            <w:r w:rsidRPr="00E2160A">
              <w:rPr>
                <w:rFonts w:cstheme="minorHAnsi"/>
                <w:b/>
              </w:rPr>
              <w:t>Svjetiljke</w:t>
            </w:r>
            <w:proofErr w:type="spellEnd"/>
          </w:p>
          <w:p w14:paraId="31B97365" w14:textId="77777777" w:rsidR="007E2191" w:rsidRPr="00E2160A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50E0D6A4" w14:textId="77777777" w:rsidR="007E2191" w:rsidRDefault="007E2191" w:rsidP="00D00D9D">
            <w:pPr>
              <w:rPr>
                <w:rFonts w:cstheme="minorHAnsi"/>
              </w:rPr>
            </w:pPr>
          </w:p>
          <w:p w14:paraId="16D74832" w14:textId="77777777" w:rsidR="008A5E17" w:rsidRDefault="00D00D9D" w:rsidP="008A5E17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Ovjesna LED svjetiljka, kućište izrađeno od eloksiranog aluminija, opalni polikarbonatni difuzor, izvor svjetlosti LED ukupne snage 50 W, svjetlosnog toka 6000 lm, efikasnost svjetiljke 120 lm/W, boje svjetlosti 4000 K, uzvrat boje Ra &gt; 80, životnog vijeka 50 000 h pri L70, dimenzije: 1500 x 40 x 52,5 mm + ovjes L=1500 mm, stupanj zaštite IP20, otpornost na udarce IK08. Kromaticitet tolerancija MacAdam: 5. </w:t>
            </w:r>
          </w:p>
          <w:p w14:paraId="6FF2D0D4" w14:textId="091BACCE" w:rsidR="008A5E17" w:rsidRPr="008A5E17" w:rsidRDefault="008A5E17" w:rsidP="008A5E17">
            <w:pPr>
              <w:rPr>
                <w:rFonts w:cstheme="minorHAnsi"/>
              </w:rPr>
            </w:pPr>
            <w:r w:rsidRPr="008A5E17">
              <w:rPr>
                <w:rFonts w:cstheme="minorHAnsi"/>
              </w:rPr>
              <w:t>Oznaka u projektu S</w:t>
            </w:r>
            <w:r>
              <w:rPr>
                <w:rFonts w:cstheme="minorHAnsi"/>
              </w:rPr>
              <w:t>2</w:t>
            </w:r>
            <w:r w:rsidRPr="008A5E17">
              <w:rPr>
                <w:rFonts w:cstheme="minorHAnsi"/>
              </w:rPr>
              <w:t>.</w:t>
            </w:r>
          </w:p>
          <w:p w14:paraId="404CD113" w14:textId="514258BD" w:rsidR="00D00D9D" w:rsidRPr="00E2160A" w:rsidRDefault="008A5E17" w:rsidP="008A5E17">
            <w:pPr>
              <w:rPr>
                <w:rFonts w:cstheme="minorHAnsi"/>
              </w:rPr>
            </w:pPr>
            <w:r w:rsidRPr="008A5E17">
              <w:rPr>
                <w:rFonts w:cstheme="minorHAnsi"/>
              </w:rPr>
              <w:t>ili jednakovrijedno</w:t>
            </w:r>
          </w:p>
          <w:p w14:paraId="3FE4B8B1" w14:textId="77777777" w:rsidR="00C62D24" w:rsidRPr="00E2160A" w:rsidRDefault="00C62D24" w:rsidP="00C66FF1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48E41F5" w14:textId="5DFDAA88" w:rsidR="00C62D24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20851DCF" w14:textId="6783FB12" w:rsidR="00C62D24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26</w:t>
            </w:r>
          </w:p>
        </w:tc>
        <w:tc>
          <w:tcPr>
            <w:tcW w:w="1275" w:type="dxa"/>
          </w:tcPr>
          <w:p w14:paraId="2DD564D1" w14:textId="6F4D64A1" w:rsidR="00C62D24" w:rsidRPr="004406B5" w:rsidRDefault="00C62D24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6E897EDD" w14:textId="071A71B2" w:rsidR="00C62D24" w:rsidRPr="00F94F87" w:rsidRDefault="00C62D24" w:rsidP="009607DF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553B9182" w14:textId="77777777" w:rsidTr="00FA60E9">
        <w:tc>
          <w:tcPr>
            <w:tcW w:w="4219" w:type="dxa"/>
          </w:tcPr>
          <w:p w14:paraId="6AAF70F7" w14:textId="77777777" w:rsidR="00D00D9D" w:rsidRPr="00E2160A" w:rsidRDefault="00D00D9D" w:rsidP="00D00D9D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Ugradno dekorativno rasvjetno tijelo priključne snage 44W. Bijelo plastificirano kučište sa poklopcem za brzo zaključavanje, dimenzija Ø450x125mm . Rasvjetno tijelo uokvireno pojedinačno. LED izvor svjetlosti, svjetlosnog toka 4493lm, efikasnosti </w:t>
            </w:r>
            <w:r w:rsidRPr="00E2160A">
              <w:rPr>
                <w:rFonts w:cstheme="minorHAnsi"/>
              </w:rPr>
              <w:lastRenderedPageBreak/>
              <w:t>102lm/W, temp. boje 4000K. , težina 4,8kg, u mehaničkoj zaštiti IP20. Nazivni životni vijek min. 50000h. Certifikat: CE, EAC. Sa svim spojnim, ovjesnim i montažnim priborom.</w:t>
            </w:r>
          </w:p>
          <w:p w14:paraId="6B957DA5" w14:textId="61020B64" w:rsidR="00D00D9D" w:rsidRPr="00E2160A" w:rsidRDefault="00D00D9D" w:rsidP="00D00D9D">
            <w:pPr>
              <w:rPr>
                <w:rFonts w:cstheme="minorHAnsi"/>
              </w:rPr>
            </w:pPr>
          </w:p>
          <w:p w14:paraId="57BC95E7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"NORTHCLIFFE" tip LODOS S. Oznaka u projektu S3.</w:t>
            </w:r>
          </w:p>
          <w:p w14:paraId="1B72A377" w14:textId="4E94629D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17F5D9B6" w14:textId="1544D0C4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lastRenderedPageBreak/>
              <w:t>kom</w:t>
            </w:r>
          </w:p>
        </w:tc>
        <w:tc>
          <w:tcPr>
            <w:tcW w:w="1134" w:type="dxa"/>
          </w:tcPr>
          <w:p w14:paraId="4DADC78D" w14:textId="0C09B5F0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14:paraId="1ECD3B0D" w14:textId="1C888139" w:rsidR="00D00D9D" w:rsidRPr="004406B5" w:rsidRDefault="00D00D9D" w:rsidP="009607DF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25F187F" w14:textId="3BD22D17" w:rsidR="00D00D9D" w:rsidRPr="00F94F87" w:rsidRDefault="00D00D9D" w:rsidP="009607DF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2C3AB442" w14:textId="77777777" w:rsidTr="00FA60E9">
        <w:tc>
          <w:tcPr>
            <w:tcW w:w="4219" w:type="dxa"/>
          </w:tcPr>
          <w:p w14:paraId="4FC5A231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Stropno nadgradno ili zidno rasvjetno tijelo priključne snage 32W. Bijelo čelično kučište,  dimenzije Ø410x115mm. LED izvor svjetlosti, svjetlosnog toka 3040lm, efikasnosti 95lm/W, temp. boje 4000K . U mehaničkoj zaštiti IP44. Certificirano prema CE. Težina 0.9kg. Sa svim montažnim i spojnim priborom.</w:t>
            </w:r>
          </w:p>
          <w:p w14:paraId="2B89BDCE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"NORTHCLIFFE" tip LODOS S. Oznaka u projektu S5.</w:t>
            </w:r>
          </w:p>
          <w:p w14:paraId="59DB2EEB" w14:textId="261C02A2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48A3CDCE" w14:textId="5EB1A563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4F1B28E8" w14:textId="6022A021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4</w:t>
            </w:r>
          </w:p>
        </w:tc>
        <w:tc>
          <w:tcPr>
            <w:tcW w:w="1275" w:type="dxa"/>
          </w:tcPr>
          <w:p w14:paraId="5FFD3AA6" w14:textId="0918ACD7" w:rsidR="00D00D9D" w:rsidRPr="004406B5" w:rsidRDefault="00D00D9D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10BFE180" w14:textId="12AB73A6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59CB6BD1" w14:textId="77777777" w:rsidTr="00FA60E9">
        <w:tc>
          <w:tcPr>
            <w:tcW w:w="4219" w:type="dxa"/>
          </w:tcPr>
          <w:p w14:paraId="68BCE3DD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Nadgradna sigurnosna LED svjetiljka, kućište izrađeno od polikarbonata bijele boje, PC difuzor, izvor svjetlosti LED ukupne snage 3 W, autonomije 3 h, svjetlosnog toka 94 lm, efikasnost svjetiljke min 31 lm/W pripravni spoj, dimenzije: 210 x 115 x 70 mm, stupanj zaštite IP65.</w:t>
            </w:r>
          </w:p>
          <w:p w14:paraId="65FB48BA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"THORN" tip VOYAGER COMPACT LED   Oznaka u projektu P1.</w:t>
            </w:r>
          </w:p>
          <w:p w14:paraId="3F3221F7" w14:textId="56802065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014DC66B" w14:textId="23B33A2B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1FC1A780" w14:textId="2DCB3BAB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8</w:t>
            </w:r>
          </w:p>
        </w:tc>
        <w:tc>
          <w:tcPr>
            <w:tcW w:w="1275" w:type="dxa"/>
          </w:tcPr>
          <w:p w14:paraId="6343AEEB" w14:textId="56805BFA" w:rsidR="00D00D9D" w:rsidRPr="00E2160A" w:rsidRDefault="00D00D9D" w:rsidP="0016210A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369A5569" w14:textId="15557A43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7B3736E6" w14:textId="77777777" w:rsidTr="00FA60E9">
        <w:tc>
          <w:tcPr>
            <w:tcW w:w="4219" w:type="dxa"/>
          </w:tcPr>
          <w:p w14:paraId="12DF2730" w14:textId="6BFCC13D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Spojni i montažni materijal</w:t>
            </w:r>
          </w:p>
        </w:tc>
        <w:tc>
          <w:tcPr>
            <w:tcW w:w="851" w:type="dxa"/>
          </w:tcPr>
          <w:p w14:paraId="15EF2545" w14:textId="5A8E4149" w:rsidR="00D00D9D" w:rsidRPr="00E2160A" w:rsidRDefault="00D00D9D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kompl</w:t>
            </w:r>
          </w:p>
        </w:tc>
        <w:tc>
          <w:tcPr>
            <w:tcW w:w="1134" w:type="dxa"/>
          </w:tcPr>
          <w:p w14:paraId="127590D3" w14:textId="1E6B7EBD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4341B071" w14:textId="0B401A29" w:rsidR="00D00D9D" w:rsidRPr="004406B5" w:rsidRDefault="00D00D9D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A1AA4F5" w14:textId="353844C0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A2696B" w:rsidRPr="00E2160A" w14:paraId="1ECF9918" w14:textId="77777777" w:rsidTr="00FA60E9">
        <w:tc>
          <w:tcPr>
            <w:tcW w:w="4219" w:type="dxa"/>
          </w:tcPr>
          <w:p w14:paraId="145064D2" w14:textId="77777777" w:rsidR="007E2191" w:rsidRPr="00E2160A" w:rsidRDefault="007E2191" w:rsidP="007E2191">
            <w:pPr>
              <w:rPr>
                <w:rFonts w:cstheme="minorHAnsi"/>
                <w:b/>
              </w:rPr>
            </w:pPr>
            <w:proofErr w:type="spellStart"/>
            <w:r w:rsidRPr="00E2160A">
              <w:rPr>
                <w:rFonts w:cstheme="minorHAnsi"/>
                <w:b/>
              </w:rPr>
              <w:t>Priključnice</w:t>
            </w:r>
            <w:proofErr w:type="spellEnd"/>
            <w:r w:rsidRPr="00E2160A">
              <w:rPr>
                <w:rFonts w:cstheme="minorHAnsi"/>
                <w:b/>
              </w:rPr>
              <w:t xml:space="preserve"> i </w:t>
            </w:r>
            <w:proofErr w:type="spellStart"/>
            <w:r w:rsidRPr="00E2160A">
              <w:rPr>
                <w:rFonts w:cstheme="minorHAnsi"/>
                <w:b/>
              </w:rPr>
              <w:t>prekidači</w:t>
            </w:r>
            <w:proofErr w:type="spellEnd"/>
          </w:p>
          <w:p w14:paraId="6B3893D8" w14:textId="77777777" w:rsidR="007E2191" w:rsidRPr="00E2160A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591BA331" w14:textId="748CB136" w:rsidR="007E2191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Uzorke dostaviti investitoru na odobrenje.</w:t>
            </w:r>
          </w:p>
          <w:p w14:paraId="54776C9C" w14:textId="77777777" w:rsidR="007E2191" w:rsidRDefault="007E2191" w:rsidP="007E2191">
            <w:pPr>
              <w:rPr>
                <w:rFonts w:cstheme="minorHAnsi"/>
              </w:rPr>
            </w:pPr>
          </w:p>
          <w:p w14:paraId="0B7B89DA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izmjenična</w:t>
            </w:r>
          </w:p>
          <w:p w14:paraId="78679D5A" w14:textId="1D64368E" w:rsidR="00A2696B" w:rsidRPr="00E2160A" w:rsidRDefault="00573E08" w:rsidP="00573E08">
            <w:pPr>
              <w:rPr>
                <w:rFonts w:cstheme="minorHAnsi"/>
                <w:b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3A0C7111" w14:textId="288DAE91" w:rsidR="00A2696B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0A5A7E42" w14:textId="5E6EC75E" w:rsidR="00A2696B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14:paraId="4CAA5EBA" w14:textId="4AB259E2" w:rsidR="00A2696B" w:rsidRPr="001A0DAE" w:rsidRDefault="00A2696B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3F00DA9D" w14:textId="372F0EAA" w:rsidR="00A2696B" w:rsidRPr="00F94F87" w:rsidRDefault="00A2696B" w:rsidP="001935AE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23ECA479" w14:textId="77777777" w:rsidTr="00FA60E9">
        <w:tc>
          <w:tcPr>
            <w:tcW w:w="4219" w:type="dxa"/>
          </w:tcPr>
          <w:p w14:paraId="6C7D0C4C" w14:textId="75F0BE60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obična</w:t>
            </w:r>
          </w:p>
          <w:p w14:paraId="1E5C88A7" w14:textId="144DA8E3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5EF32789" w14:textId="0254C7E3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3140ADCE" w14:textId="09850485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</w:t>
            </w:r>
          </w:p>
        </w:tc>
        <w:tc>
          <w:tcPr>
            <w:tcW w:w="1275" w:type="dxa"/>
          </w:tcPr>
          <w:p w14:paraId="1958750E" w14:textId="23526840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718F5CEB" w14:textId="2B762695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3C8610DE" w14:textId="77777777" w:rsidTr="00FA60E9">
        <w:tc>
          <w:tcPr>
            <w:tcW w:w="4219" w:type="dxa"/>
          </w:tcPr>
          <w:p w14:paraId="12CE3A33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serijska</w:t>
            </w:r>
          </w:p>
          <w:p w14:paraId="1F94B65D" w14:textId="0C9B80EF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2724DC29" w14:textId="44AE1276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4C1EEA95" w14:textId="65071733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</w:t>
            </w:r>
          </w:p>
        </w:tc>
        <w:tc>
          <w:tcPr>
            <w:tcW w:w="1275" w:type="dxa"/>
          </w:tcPr>
          <w:p w14:paraId="591A403A" w14:textId="7F69EF1D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5F1ED2B3" w14:textId="6EB2F8F8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4D16A428" w14:textId="77777777" w:rsidTr="00FA60E9">
        <w:tc>
          <w:tcPr>
            <w:tcW w:w="4219" w:type="dxa"/>
          </w:tcPr>
          <w:p w14:paraId="607F6B10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Priključnica 16 A - 250 V, ugradna, IP20</w:t>
            </w:r>
          </w:p>
          <w:p w14:paraId="78F1522D" w14:textId="133B2D5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5CEA86C0" w14:textId="604724FE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2C405E13" w14:textId="2462FB91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13</w:t>
            </w:r>
          </w:p>
        </w:tc>
        <w:tc>
          <w:tcPr>
            <w:tcW w:w="1275" w:type="dxa"/>
          </w:tcPr>
          <w:p w14:paraId="3C65CF13" w14:textId="1E071F14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28C5F361" w14:textId="63062FF0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6522F1D3" w14:textId="77777777" w:rsidTr="00FA60E9">
        <w:tc>
          <w:tcPr>
            <w:tcW w:w="4219" w:type="dxa"/>
          </w:tcPr>
          <w:p w14:paraId="159D0C32" w14:textId="00726A5D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Spojni i montažni materijal</w:t>
            </w:r>
          </w:p>
        </w:tc>
        <w:tc>
          <w:tcPr>
            <w:tcW w:w="851" w:type="dxa"/>
          </w:tcPr>
          <w:p w14:paraId="44E990F0" w14:textId="40673346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kompl</w:t>
            </w:r>
          </w:p>
        </w:tc>
        <w:tc>
          <w:tcPr>
            <w:tcW w:w="1134" w:type="dxa"/>
          </w:tcPr>
          <w:p w14:paraId="4F6A188F" w14:textId="5226D4D4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343D09D4" w14:textId="123FF957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24AEE8BA" w14:textId="3B4D457D" w:rsidR="00573E08" w:rsidRPr="00F94F87" w:rsidRDefault="00573E08" w:rsidP="001935AE">
            <w:pPr>
              <w:jc w:val="center"/>
              <w:rPr>
                <w:rFonts w:cstheme="minorHAnsi"/>
              </w:rPr>
            </w:pPr>
          </w:p>
        </w:tc>
      </w:tr>
      <w:tr w:rsidR="00F94F87" w:rsidRPr="00E2160A" w14:paraId="2072652E" w14:textId="77777777" w:rsidTr="00E4437D">
        <w:tc>
          <w:tcPr>
            <w:tcW w:w="4219" w:type="dxa"/>
            <w:shd w:val="clear" w:color="auto" w:fill="A6A6A6" w:themeFill="background1" w:themeFillShade="A6"/>
          </w:tcPr>
          <w:p w14:paraId="55C0CFE4" w14:textId="106C87CB" w:rsidR="00F94F87" w:rsidRPr="00D00D9D" w:rsidRDefault="00F94F87" w:rsidP="00F94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0F42E4D" w14:textId="77777777" w:rsidR="00F94F87" w:rsidRPr="00E2160A" w:rsidRDefault="00F94F87" w:rsidP="00F94F87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2A11CF6" w14:textId="77777777" w:rsidR="00F94F87" w:rsidRPr="00E2160A" w:rsidRDefault="00F94F87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49E0CCCD" w14:textId="77777777" w:rsidR="00F94F87" w:rsidRPr="00E2160A" w:rsidRDefault="00F94F87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shd w:val="clear" w:color="auto" w:fill="A6A6A6" w:themeFill="background1" w:themeFillShade="A6"/>
          </w:tcPr>
          <w:p w14:paraId="501DC098" w14:textId="6753C286" w:rsidR="00F94F87" w:rsidRDefault="00F94F87" w:rsidP="00B77820">
            <w:pPr>
              <w:jc w:val="center"/>
              <w:rPr>
                <w:rFonts w:cstheme="minorHAnsi"/>
                <w:b/>
              </w:rPr>
            </w:pPr>
          </w:p>
        </w:tc>
      </w:tr>
      <w:bookmarkEnd w:id="0"/>
    </w:tbl>
    <w:p w14:paraId="51729254" w14:textId="33648D63" w:rsidR="00E4437D" w:rsidRDefault="00E4437D" w:rsidP="007201D9">
      <w:pPr>
        <w:rPr>
          <w:rFonts w:cstheme="minorHAnsi"/>
          <w:b/>
        </w:rPr>
      </w:pPr>
    </w:p>
    <w:p w14:paraId="3390E5E2" w14:textId="77777777" w:rsidR="00E4437D" w:rsidRDefault="00E4437D" w:rsidP="007201D9">
      <w:pPr>
        <w:rPr>
          <w:rFonts w:cstheme="minorHAnsi"/>
          <w:b/>
        </w:rPr>
      </w:pPr>
    </w:p>
    <w:p w14:paraId="4C0E52D7" w14:textId="1F424BEF" w:rsidR="00DC648B" w:rsidRPr="00D00D9D" w:rsidRDefault="00207EA9" w:rsidP="007201D9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="007201D9" w:rsidRPr="00D00D9D">
        <w:rPr>
          <w:rFonts w:cstheme="minorHAnsi"/>
          <w:b/>
        </w:rPr>
        <w:t>.</w:t>
      </w:r>
      <w:r w:rsidR="00C66FF1" w:rsidRPr="00D00D9D">
        <w:rPr>
          <w:rFonts w:cstheme="minorHAnsi"/>
          <w:b/>
        </w:rPr>
        <w:t xml:space="preserve"> IN</w:t>
      </w:r>
      <w:r w:rsidR="008A5E17">
        <w:rPr>
          <w:rFonts w:cstheme="minorHAnsi"/>
          <w:b/>
        </w:rPr>
        <w:t>STALACIJA PLINA, GRIJANJA I HLAĐENJA</w:t>
      </w:r>
      <w:r w:rsidR="00C66FF1" w:rsidRPr="00D00D9D">
        <w:rPr>
          <w:rFonts w:cstheme="minorHAnsi"/>
          <w:b/>
        </w:rPr>
        <w:t xml:space="preserve"> (</w:t>
      </w:r>
      <w:r w:rsidR="008A5E17" w:rsidRPr="00D00D9D">
        <w:rPr>
          <w:rFonts w:cstheme="minorHAnsi"/>
          <w:b/>
        </w:rPr>
        <w:t>P</w:t>
      </w:r>
      <w:r w:rsidR="008A5E17">
        <w:rPr>
          <w:rFonts w:cstheme="minorHAnsi"/>
          <w:b/>
        </w:rPr>
        <w:t>REMA IZVEDBENOM PROJEKTU STROJARSKI IZP – 05/2019</w:t>
      </w:r>
      <w:r w:rsidR="00C66FF1" w:rsidRPr="00D00D9D">
        <w:rPr>
          <w:rFonts w:cstheme="minorHAnsi"/>
          <w:b/>
        </w:rPr>
        <w:t>)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226"/>
        <w:gridCol w:w="2346"/>
      </w:tblGrid>
      <w:tr w:rsidR="008F7B38" w:rsidRPr="00D00D9D" w14:paraId="3D77FE21" w14:textId="77777777" w:rsidTr="0088270B">
        <w:tc>
          <w:tcPr>
            <w:tcW w:w="4219" w:type="dxa"/>
          </w:tcPr>
          <w:p w14:paraId="5C8CCE62" w14:textId="333C9072" w:rsidR="008F7B38" w:rsidRPr="00D00D9D" w:rsidRDefault="0029409F" w:rsidP="008F7B38">
            <w:pPr>
              <w:jc w:val="center"/>
              <w:rPr>
                <w:rFonts w:cstheme="minorHAnsi"/>
                <w:b/>
              </w:rPr>
            </w:pPr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992" w:type="dxa"/>
          </w:tcPr>
          <w:p w14:paraId="20D65BFF" w14:textId="77777777" w:rsidR="008F7B38" w:rsidRPr="00D00D9D" w:rsidRDefault="008F7B38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93" w:type="dxa"/>
          </w:tcPr>
          <w:p w14:paraId="5A9409AC" w14:textId="77777777" w:rsidR="008F7B38" w:rsidRPr="00D00D9D" w:rsidRDefault="008F7B38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226" w:type="dxa"/>
          </w:tcPr>
          <w:p w14:paraId="7C43E29F" w14:textId="1F8AEF40" w:rsidR="008F7B38" w:rsidRPr="00D00D9D" w:rsidRDefault="00C66FF1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CB449A">
              <w:rPr>
                <w:rFonts w:cstheme="minorHAnsi"/>
                <w:b/>
              </w:rPr>
              <w:t>IJ</w:t>
            </w:r>
            <w:r w:rsidR="008F7B38" w:rsidRPr="00D00D9D">
              <w:rPr>
                <w:rFonts w:cstheme="minorHAnsi"/>
                <w:b/>
              </w:rPr>
              <w:t>ENA</w:t>
            </w:r>
          </w:p>
        </w:tc>
        <w:tc>
          <w:tcPr>
            <w:tcW w:w="2346" w:type="dxa"/>
          </w:tcPr>
          <w:p w14:paraId="5359F77B" w14:textId="44252F92" w:rsidR="008F7B38" w:rsidRPr="00D00D9D" w:rsidRDefault="001622F0" w:rsidP="008F7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9840C6" w:rsidRPr="00D00D9D" w14:paraId="6DB5ECF7" w14:textId="77777777" w:rsidTr="0088270B">
        <w:tc>
          <w:tcPr>
            <w:tcW w:w="4219" w:type="dxa"/>
          </w:tcPr>
          <w:p w14:paraId="41C39BA6" w14:textId="2763FE0A" w:rsidR="009840C6" w:rsidRPr="00A81EE9" w:rsidRDefault="00A81EE9" w:rsidP="00A81EE9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1622F0">
              <w:rPr>
                <w:rFonts w:cstheme="minorHAnsi"/>
                <w:b/>
              </w:rPr>
              <w:t>Opis radova</w:t>
            </w:r>
            <w:r w:rsidR="00C66FF1" w:rsidRPr="00A81EE9">
              <w:rPr>
                <w:rFonts w:cstheme="minorHAnsi"/>
                <w:b/>
              </w:rPr>
              <w:t>: in</w:t>
            </w:r>
            <w:r w:rsidR="008A5E17">
              <w:rPr>
                <w:rFonts w:cstheme="minorHAnsi"/>
                <w:b/>
              </w:rPr>
              <w:t>stalacija grijanja i hlađenja</w:t>
            </w:r>
          </w:p>
        </w:tc>
        <w:tc>
          <w:tcPr>
            <w:tcW w:w="992" w:type="dxa"/>
          </w:tcPr>
          <w:p w14:paraId="0836F5AB" w14:textId="77777777" w:rsidR="009840C6" w:rsidRPr="00D00D9D" w:rsidRDefault="009840C6" w:rsidP="008F7B38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7B43BD" w14:textId="77777777" w:rsidR="009840C6" w:rsidRPr="00D00D9D" w:rsidRDefault="009840C6" w:rsidP="008F7B38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76E28059" w14:textId="77777777" w:rsidR="009840C6" w:rsidRPr="00D00D9D" w:rsidRDefault="009840C6" w:rsidP="005C5EB0">
            <w:pPr>
              <w:jc w:val="center"/>
              <w:rPr>
                <w:rFonts w:cstheme="minorHAnsi"/>
              </w:rPr>
            </w:pPr>
          </w:p>
        </w:tc>
        <w:tc>
          <w:tcPr>
            <w:tcW w:w="2346" w:type="dxa"/>
          </w:tcPr>
          <w:p w14:paraId="6A62DC9A" w14:textId="77777777" w:rsidR="009840C6" w:rsidRPr="00D00D9D" w:rsidRDefault="009840C6" w:rsidP="005C5EB0">
            <w:pPr>
              <w:jc w:val="center"/>
              <w:rPr>
                <w:rFonts w:cstheme="minorHAnsi"/>
                <w:b/>
              </w:rPr>
            </w:pPr>
          </w:p>
        </w:tc>
      </w:tr>
      <w:tr w:rsidR="00D72F67" w:rsidRPr="00D00D9D" w14:paraId="71D4B09A" w14:textId="77777777" w:rsidTr="0088270B">
        <w:tc>
          <w:tcPr>
            <w:tcW w:w="4219" w:type="dxa"/>
          </w:tcPr>
          <w:p w14:paraId="1D6E86A4" w14:textId="1E64DB93" w:rsidR="00D72F67" w:rsidRPr="00D00D9D" w:rsidRDefault="004F00A0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Isporuka parapetnog ventilokonvektora, četverocijevni sustav s maskom u standardnoj boji  RAL9002,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3+1 rednim lamelnim izmjenjivačem, trobrzinskim motorom ventilatora, tvornički montiranim 4-putnim ventilima 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230 Vac ON/OFF termičkim pogonima, glavnom i pomoćnom tavicom za kondenzat, tlačnom i usisnom rešetkom, te filterom EU3. Rashladna snaga na srednjoj brzini 2 kW (7/12°C), ogrijevna 2,5 kW (70/60°C).</w:t>
            </w:r>
          </w:p>
        </w:tc>
        <w:tc>
          <w:tcPr>
            <w:tcW w:w="992" w:type="dxa"/>
          </w:tcPr>
          <w:p w14:paraId="3430035E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30FDF30F" w14:textId="5B37D581" w:rsidR="00D72F67" w:rsidRPr="00D00D9D" w:rsidRDefault="00F30F05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19624BFC" w14:textId="135A896A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B09CB9A" w14:textId="13566F38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2F7DCF0" w14:textId="77777777" w:rsidTr="0088270B">
        <w:tc>
          <w:tcPr>
            <w:tcW w:w="4219" w:type="dxa"/>
          </w:tcPr>
          <w:p w14:paraId="07880640" w14:textId="443A9524" w:rsidR="00D72F67" w:rsidRPr="00D00D9D" w:rsidRDefault="004F00A0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Kazetni ventilokonvektor, za međustropnu ugradnju, za priključenje na četverocijevni sustav,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3+1 rednim lamelnim izmjenjivačem, trobrzinskim motorom ventilatora,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istrujavanjem na 4 strane, uključenom integriranom crpkom kondenzata, glavnom i pomoćnom tavicom za kondenzat, te perivim filterom. Rashladna snaga na srednjoj brzini 5,1 kW (7/12°C), ogrijevna 10,3 kW (70/60°C). U isporuci uz ventilokonvektor treba biti i set regulacijskih ventila koji se sastoji od 2 dvoputna ventila s bypass-om u kompletu s ON/OFF 230V termičkim pogonom (komplet uključuje i stop ventile te kompletan pribor za hidrauličko spajanje ventila na kazetnu jedinicu)</w:t>
            </w:r>
          </w:p>
        </w:tc>
        <w:tc>
          <w:tcPr>
            <w:tcW w:w="992" w:type="dxa"/>
          </w:tcPr>
          <w:p w14:paraId="086473EF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10C05186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3D042FE9" w14:textId="75F5644C" w:rsidR="00D72F67" w:rsidRPr="004406B5" w:rsidRDefault="00D72F67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4AEDA41" w14:textId="6215B736" w:rsidR="00D72F67" w:rsidRPr="00D00D9D" w:rsidRDefault="00D72F67" w:rsidP="005C5EB0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75C0DA15" w14:textId="77777777" w:rsidTr="0088270B">
        <w:tc>
          <w:tcPr>
            <w:tcW w:w="4219" w:type="dxa"/>
          </w:tcPr>
          <w:p w14:paraId="5019387D" w14:textId="77777777" w:rsidR="00D72F67" w:rsidRPr="00D00D9D" w:rsidRDefault="00011EFD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Konzole za montažu rashladnika vode na zid, masa rashladnika cca 150 kg</w:t>
            </w:r>
          </w:p>
        </w:tc>
        <w:tc>
          <w:tcPr>
            <w:tcW w:w="992" w:type="dxa"/>
          </w:tcPr>
          <w:p w14:paraId="7299030D" w14:textId="77777777" w:rsidR="00D72F67" w:rsidRPr="00D00D9D" w:rsidRDefault="00011EFD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kompl.</w:t>
            </w:r>
          </w:p>
        </w:tc>
        <w:tc>
          <w:tcPr>
            <w:tcW w:w="993" w:type="dxa"/>
          </w:tcPr>
          <w:p w14:paraId="7316FC49" w14:textId="77777777" w:rsidR="00D72F67" w:rsidRPr="00D00D9D" w:rsidRDefault="00011EFD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53D97261" w14:textId="76227957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5805E8CD" w14:textId="2395FFEF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E2F9367" w14:textId="77777777" w:rsidTr="0088270B">
        <w:tc>
          <w:tcPr>
            <w:tcW w:w="4219" w:type="dxa"/>
          </w:tcPr>
          <w:p w14:paraId="027B6120" w14:textId="77777777" w:rsidR="00D72F67" w:rsidRPr="00D00D9D" w:rsidRDefault="00315211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Zidni termostat s LDC display-om za regulaciju rada 4-cijevnim ventilokonvektorom. Termostat automatski upravlja radom 3 brzine ventilatora i</w:t>
            </w:r>
            <w:r w:rsidR="00DF0AD0" w:rsidRPr="00D00D9D">
              <w:rPr>
                <w:rFonts w:cstheme="minorHAnsi"/>
              </w:rPr>
              <w:t xml:space="preserve"> regulacijskim ventilima, sa sl</w:t>
            </w:r>
            <w:r w:rsidRPr="00D00D9D">
              <w:rPr>
                <w:rFonts w:cstheme="minorHAnsi"/>
              </w:rPr>
              <w:t>jedećim karakteristikama:</w:t>
            </w:r>
          </w:p>
          <w:p w14:paraId="5249C817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režim rada: comforni, štedni, zaštitni</w:t>
            </w:r>
          </w:p>
          <w:p w14:paraId="738DEE6D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automatski/ručni odabir brzine ventilatora</w:t>
            </w:r>
          </w:p>
          <w:p w14:paraId="2700B4CC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automatski/ručni odabir grijanje-hlađenje</w:t>
            </w:r>
          </w:p>
          <w:p w14:paraId="6124D0D9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podesivi parametri regulacije</w:t>
            </w:r>
          </w:p>
          <w:p w14:paraId="5C6CED65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ograničenje min., max., postavne vrijednost, setpoint-a</w:t>
            </w:r>
          </w:p>
          <w:p w14:paraId="59DC305A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pozadinsko svjetlo na display-u</w:t>
            </w:r>
          </w:p>
          <w:p w14:paraId="6F37E5C7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termostat treba imati mogućnost upravljanja radom više ventilokonvektora postavljenih u jednoj prostoriji</w:t>
            </w:r>
          </w:p>
          <w:p w14:paraId="4E76F183" w14:textId="77777777" w:rsidR="00315211" w:rsidRPr="00D00D9D" w:rsidRDefault="00315211" w:rsidP="00315211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U stavku uključiti izdavanje pripadajuće atestne dokumentacije za opremu i upute za korištenje na HR jeziku</w:t>
            </w:r>
          </w:p>
        </w:tc>
        <w:tc>
          <w:tcPr>
            <w:tcW w:w="992" w:type="dxa"/>
          </w:tcPr>
          <w:p w14:paraId="441C0FEC" w14:textId="77777777" w:rsidR="00D72F67" w:rsidRPr="00D00D9D" w:rsidRDefault="00315211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kom</w:t>
            </w:r>
          </w:p>
        </w:tc>
        <w:tc>
          <w:tcPr>
            <w:tcW w:w="993" w:type="dxa"/>
          </w:tcPr>
          <w:p w14:paraId="039BA8B4" w14:textId="1B4FFB06" w:rsidR="00D72F67" w:rsidRPr="00D00D9D" w:rsidRDefault="0078248E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6" w:type="dxa"/>
          </w:tcPr>
          <w:p w14:paraId="05A3BE50" w14:textId="214F6481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75C8AA06" w14:textId="4C883B15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B0087DF" w14:textId="77777777" w:rsidTr="0088270B">
        <w:tc>
          <w:tcPr>
            <w:tcW w:w="4219" w:type="dxa"/>
          </w:tcPr>
          <w:p w14:paraId="7236AD8F" w14:textId="48B22C6F" w:rsidR="00D72F67" w:rsidRPr="00D00D9D" w:rsidRDefault="00315211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Feksibilnom INOX žicom opletene cijevi PN 10, s navojnim priključkom, duljine cijevi oko 400 mm, za spajanje ventilokonvektora na cijevnu mrežu hladne vode 7/12°C i 30% nesmrzavajućeg </w:t>
            </w:r>
            <w:r w:rsidR="006D5A42" w:rsidRPr="00D00D9D">
              <w:rPr>
                <w:rFonts w:cstheme="minorHAnsi"/>
              </w:rPr>
              <w:t>sredstva te tople vode 70/6</w:t>
            </w:r>
            <w:r w:rsidR="0078248E">
              <w:rPr>
                <w:rFonts w:cstheme="minorHAnsi"/>
              </w:rPr>
              <w:t>0</w:t>
            </w:r>
            <w:r w:rsidR="006D5A42" w:rsidRPr="00D00D9D">
              <w:rPr>
                <w:rFonts w:cstheme="minorHAnsi"/>
              </w:rPr>
              <w:t>°C, predizolirano izolacijom s parnom branom, debljine 13 mm. S</w:t>
            </w:r>
            <w:r w:rsidR="00DF0AD0" w:rsidRPr="00D00D9D">
              <w:rPr>
                <w:rFonts w:cstheme="minorHAnsi"/>
              </w:rPr>
              <w:t>l</w:t>
            </w:r>
            <w:r w:rsidR="006D5A42" w:rsidRPr="00D00D9D">
              <w:rPr>
                <w:rFonts w:cstheme="minorHAnsi"/>
              </w:rPr>
              <w:t>jedećih dimenzija i količina:</w:t>
            </w:r>
          </w:p>
          <w:p w14:paraId="36AD2A4E" w14:textId="77777777" w:rsidR="006D5A42" w:rsidRPr="00D00D9D" w:rsidRDefault="006D5A42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DN 20 (3/4'')</w:t>
            </w:r>
          </w:p>
        </w:tc>
        <w:tc>
          <w:tcPr>
            <w:tcW w:w="992" w:type="dxa"/>
          </w:tcPr>
          <w:p w14:paraId="2C3CC6C8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32A2B555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40</w:t>
            </w:r>
          </w:p>
        </w:tc>
        <w:tc>
          <w:tcPr>
            <w:tcW w:w="1226" w:type="dxa"/>
          </w:tcPr>
          <w:p w14:paraId="27134D14" w14:textId="7DCF7476" w:rsidR="00D72F67" w:rsidRPr="004406B5" w:rsidRDefault="00D72F67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2A80D1E2" w14:textId="1AB3DDA3" w:rsidR="00D72F67" w:rsidRPr="00D00D9D" w:rsidRDefault="00D72F67" w:rsidP="005C5EB0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16AB97BA" w14:textId="77777777" w:rsidTr="002C2E95">
        <w:trPr>
          <w:trHeight w:val="1757"/>
        </w:trPr>
        <w:tc>
          <w:tcPr>
            <w:tcW w:w="4219" w:type="dxa"/>
          </w:tcPr>
          <w:p w14:paraId="4E693567" w14:textId="06B3EC9B" w:rsidR="002C2E95" w:rsidRPr="00D00D9D" w:rsidRDefault="006D5A42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Punjenje instalacije grijanja i hlađenja mješavinom 35% propilenglikola i vode, mješavina otporna na smrzavanje pri vanjskoj temperaturi od -20°C. stavka obuhvaća izdavanje atesta o točki ledišta na -20°C. </w:t>
            </w:r>
          </w:p>
        </w:tc>
        <w:tc>
          <w:tcPr>
            <w:tcW w:w="992" w:type="dxa"/>
          </w:tcPr>
          <w:p w14:paraId="35327D85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lit</w:t>
            </w:r>
          </w:p>
        </w:tc>
        <w:tc>
          <w:tcPr>
            <w:tcW w:w="993" w:type="dxa"/>
          </w:tcPr>
          <w:p w14:paraId="6D062DA2" w14:textId="55A275B6" w:rsidR="00D72F67" w:rsidRPr="00D00D9D" w:rsidRDefault="0078248E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226" w:type="dxa"/>
          </w:tcPr>
          <w:p w14:paraId="21118349" w14:textId="014A78FB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37E63C7F" w14:textId="210FE298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41778F" w:rsidRPr="00D00D9D" w14:paraId="235C55A6" w14:textId="77777777" w:rsidTr="0088270B">
        <w:tc>
          <w:tcPr>
            <w:tcW w:w="4219" w:type="dxa"/>
          </w:tcPr>
          <w:p w14:paraId="176D9058" w14:textId="679D8CEF" w:rsidR="0041778F" w:rsidRPr="0041778F" w:rsidRDefault="0041778F" w:rsidP="00850B6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Dobava i montaža zračnih ventila za odvod zraka iz sanitarnih prostorija s mogučnoš</w:t>
            </w:r>
            <w:r>
              <w:rPr>
                <w:rFonts w:cstheme="minorHAnsi"/>
                <w:lang w:val="hr-HR"/>
              </w:rPr>
              <w:t xml:space="preserve">ću regulacije količine zraka, komplet s </w:t>
            </w:r>
            <w:proofErr w:type="spellStart"/>
            <w:r>
              <w:rPr>
                <w:rFonts w:cstheme="minorHAnsi"/>
                <w:lang w:val="hr-HR"/>
              </w:rPr>
              <w:t>protuokvirom</w:t>
            </w:r>
            <w:proofErr w:type="spellEnd"/>
            <w:r>
              <w:rPr>
                <w:rFonts w:cstheme="minorHAnsi"/>
                <w:lang w:val="hr-HR"/>
              </w:rPr>
              <w:t xml:space="preserve"> za ugradnju u cijev. Isporučuje se u boji koju odredi glavni projektant. Dimenzije  Ø 100 mm</w:t>
            </w:r>
          </w:p>
        </w:tc>
        <w:tc>
          <w:tcPr>
            <w:tcW w:w="992" w:type="dxa"/>
          </w:tcPr>
          <w:p w14:paraId="61473817" w14:textId="22348983" w:rsidR="0041778F" w:rsidRPr="00D00D9D" w:rsidRDefault="0041778F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043FA612" w14:textId="548C3484" w:rsidR="0041778F" w:rsidRDefault="0041778F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18D2C09B" w14:textId="7974978A" w:rsidR="0041778F" w:rsidRPr="004406B5" w:rsidRDefault="0041778F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833B965" w14:textId="08E688ED" w:rsidR="0041778F" w:rsidRPr="00D00D9D" w:rsidRDefault="0041778F" w:rsidP="00960F28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70115D5A" w14:textId="77777777" w:rsidTr="0088270B">
        <w:trPr>
          <w:trHeight w:val="340"/>
        </w:trPr>
        <w:tc>
          <w:tcPr>
            <w:tcW w:w="4219" w:type="dxa"/>
          </w:tcPr>
          <w:p w14:paraId="116D20E4" w14:textId="0E07CA19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Projekt </w:t>
            </w:r>
            <w:proofErr w:type="spellStart"/>
            <w:r w:rsidRPr="00D00D9D">
              <w:rPr>
                <w:rFonts w:cstheme="minorHAnsi"/>
              </w:rPr>
              <w:t>izvedenog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stanja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strojarskog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projekta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uvezan</w:t>
            </w:r>
            <w:proofErr w:type="spellEnd"/>
            <w:r w:rsidRPr="00D00D9D">
              <w:rPr>
                <w:rFonts w:cstheme="minorHAnsi"/>
              </w:rPr>
              <w:t xml:space="preserve"> u tri </w:t>
            </w:r>
            <w:proofErr w:type="spellStart"/>
            <w:r w:rsidRPr="00D00D9D">
              <w:rPr>
                <w:rFonts w:cstheme="minorHAnsi"/>
              </w:rPr>
              <w:t>zasebna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primjerka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papirnatom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obliku</w:t>
            </w:r>
            <w:proofErr w:type="spellEnd"/>
            <w:r w:rsidRPr="00D00D9D">
              <w:rPr>
                <w:rFonts w:cstheme="minorHAnsi"/>
              </w:rPr>
              <w:t xml:space="preserve"> i CD-u. </w:t>
            </w:r>
            <w:proofErr w:type="spellStart"/>
            <w:r w:rsidRPr="00D00D9D">
              <w:rPr>
                <w:rFonts w:cstheme="minorHAnsi"/>
              </w:rPr>
              <w:t>zajednička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stavka</w:t>
            </w:r>
            <w:proofErr w:type="spellEnd"/>
            <w:r w:rsidRPr="00D00D9D">
              <w:rPr>
                <w:rFonts w:cstheme="minorHAnsi"/>
              </w:rPr>
              <w:t xml:space="preserve"> za </w:t>
            </w:r>
            <w:proofErr w:type="spellStart"/>
            <w:r w:rsidRPr="00D00D9D">
              <w:rPr>
                <w:rFonts w:cstheme="minorHAnsi"/>
              </w:rPr>
              <w:t>sve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radove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14:paraId="229389D8" w14:textId="5A10D196" w:rsidR="00775AE5" w:rsidRPr="00D00D9D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paušal</w:t>
            </w:r>
            <w:proofErr w:type="spellEnd"/>
          </w:p>
        </w:tc>
        <w:tc>
          <w:tcPr>
            <w:tcW w:w="993" w:type="dxa"/>
          </w:tcPr>
          <w:p w14:paraId="111BF418" w14:textId="494C447E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78700146" w14:textId="4CE308EF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7BEDE259" w14:textId="0F1FAAAB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5DD0CF03" w14:textId="77777777" w:rsidTr="0088270B">
        <w:tc>
          <w:tcPr>
            <w:tcW w:w="4219" w:type="dxa"/>
          </w:tcPr>
          <w:p w14:paraId="6B6E061C" w14:textId="4CC5C328" w:rsidR="00775AE5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Izrada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funkcionalnih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shema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spajanja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opreme</w:t>
            </w:r>
            <w:proofErr w:type="spellEnd"/>
            <w:r w:rsidRPr="00D00D9D">
              <w:rPr>
                <w:rFonts w:cstheme="minorHAnsi"/>
              </w:rPr>
              <w:t xml:space="preserve"> (</w:t>
            </w:r>
            <w:proofErr w:type="spellStart"/>
            <w:r w:rsidRPr="00D00D9D">
              <w:rPr>
                <w:rFonts w:cstheme="minorHAnsi"/>
              </w:rPr>
              <w:t>uokvireno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obješeno</w:t>
            </w:r>
            <w:proofErr w:type="spellEnd"/>
            <w:r w:rsidRPr="00D00D9D">
              <w:rPr>
                <w:rFonts w:cstheme="minorHAnsi"/>
              </w:rPr>
              <w:t xml:space="preserve"> na </w:t>
            </w:r>
            <w:proofErr w:type="spellStart"/>
            <w:r w:rsidRPr="00D00D9D">
              <w:rPr>
                <w:rFonts w:cstheme="minorHAnsi"/>
              </w:rPr>
              <w:t>zid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tehničkim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centralama</w:t>
            </w:r>
            <w:proofErr w:type="spellEnd"/>
            <w:r w:rsidRPr="00D00D9D">
              <w:rPr>
                <w:rFonts w:cstheme="minorHAnsi"/>
              </w:rPr>
              <w:t>)</w:t>
            </w:r>
          </w:p>
        </w:tc>
        <w:tc>
          <w:tcPr>
            <w:tcW w:w="992" w:type="dxa"/>
          </w:tcPr>
          <w:p w14:paraId="76ED4D6A" w14:textId="016BEAC2" w:rsidR="00775AE5" w:rsidRPr="00D00D9D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paušal</w:t>
            </w:r>
            <w:proofErr w:type="spellEnd"/>
          </w:p>
        </w:tc>
        <w:tc>
          <w:tcPr>
            <w:tcW w:w="993" w:type="dxa"/>
          </w:tcPr>
          <w:p w14:paraId="08BFD56B" w14:textId="0BBCB175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426B31BA" w14:textId="3CDA961C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255F8DD4" w14:textId="0B363D53" w:rsidR="00775AE5" w:rsidRPr="00775AE5" w:rsidRDefault="00775AE5" w:rsidP="008A6C3B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65CC9443" w14:textId="77777777" w:rsidTr="00920EAD">
        <w:trPr>
          <w:trHeight w:val="340"/>
        </w:trPr>
        <w:tc>
          <w:tcPr>
            <w:tcW w:w="4219" w:type="dxa"/>
          </w:tcPr>
          <w:p w14:paraId="09B0517A" w14:textId="77777777" w:rsidR="00775AE5" w:rsidRPr="00D00D9D" w:rsidRDefault="00775AE5" w:rsidP="00920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Ormarić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razvod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grijanaj</w:t>
            </w:r>
            <w:proofErr w:type="spellEnd"/>
            <w:r>
              <w:rPr>
                <w:rFonts w:cstheme="minorHAnsi"/>
              </w:rPr>
              <w:t xml:space="preserve"> 60 cm, 1200 </w:t>
            </w:r>
            <w:proofErr w:type="spellStart"/>
            <w:r>
              <w:rPr>
                <w:rFonts w:cstheme="minorHAnsi"/>
              </w:rPr>
              <w:t>ln</w:t>
            </w:r>
            <w:proofErr w:type="spellEnd"/>
          </w:p>
        </w:tc>
        <w:tc>
          <w:tcPr>
            <w:tcW w:w="992" w:type="dxa"/>
          </w:tcPr>
          <w:p w14:paraId="4C3271F0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4649DC01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1A89E7B6" w14:textId="130BBC31" w:rsidR="00775AE5" w:rsidRPr="004406B5" w:rsidRDefault="00775AE5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378AE053" w14:textId="3ADB5240" w:rsidR="00775AE5" w:rsidRPr="00D00D9D" w:rsidRDefault="00775AE5" w:rsidP="00920EAD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35B46534" w14:textId="77777777" w:rsidTr="00920EAD">
        <w:tc>
          <w:tcPr>
            <w:tcW w:w="4219" w:type="dxa"/>
          </w:tcPr>
          <w:p w14:paraId="7460AC72" w14:textId="77777777" w:rsidR="00775AE5" w:rsidRDefault="00775AE5" w:rsidP="00920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Cijevi</w:t>
            </w:r>
            <w:proofErr w:type="spellEnd"/>
            <w:r>
              <w:rPr>
                <w:rFonts w:cstheme="minorHAnsi"/>
              </w:rPr>
              <w:t xml:space="preserve"> za spoj </w:t>
            </w:r>
            <w:proofErr w:type="spellStart"/>
            <w:r>
              <w:rPr>
                <w:rFonts w:cstheme="minorHAnsi"/>
              </w:rPr>
              <w:t>ventilokonvektora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hr-HR"/>
              </w:rPr>
              <w:t>Ø 20 mm, 30 m</w:t>
            </w:r>
          </w:p>
        </w:tc>
        <w:tc>
          <w:tcPr>
            <w:tcW w:w="992" w:type="dxa"/>
          </w:tcPr>
          <w:p w14:paraId="3BC49703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93" w:type="dxa"/>
          </w:tcPr>
          <w:p w14:paraId="7FE222D5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6" w:type="dxa"/>
          </w:tcPr>
          <w:p w14:paraId="215F2FEE" w14:textId="443F5F4B" w:rsidR="00775AE5" w:rsidRPr="004406B5" w:rsidRDefault="00775AE5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5BBE7C53" w14:textId="0AEF2477" w:rsidR="00775AE5" w:rsidRPr="00D00D9D" w:rsidRDefault="00775AE5" w:rsidP="00920EAD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33248A98" w14:textId="77777777" w:rsidTr="0088270B">
        <w:tc>
          <w:tcPr>
            <w:tcW w:w="4219" w:type="dxa"/>
          </w:tcPr>
          <w:p w14:paraId="473DA59E" w14:textId="0672BDBB" w:rsidR="00775AE5" w:rsidRDefault="00775AE5" w:rsidP="00775AE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Cijev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kondenz</w:t>
            </w:r>
            <w:proofErr w:type="spellEnd"/>
            <w:r>
              <w:rPr>
                <w:rFonts w:cstheme="minorHAnsi"/>
              </w:rPr>
              <w:t xml:space="preserve"> PVC  </w:t>
            </w:r>
            <w:r>
              <w:rPr>
                <w:rFonts w:cstheme="minorHAnsi"/>
                <w:lang w:val="hr-HR"/>
              </w:rPr>
              <w:t xml:space="preserve">Ø32, 15 m </w:t>
            </w:r>
          </w:p>
        </w:tc>
        <w:tc>
          <w:tcPr>
            <w:tcW w:w="992" w:type="dxa"/>
          </w:tcPr>
          <w:p w14:paraId="23078B59" w14:textId="78908834" w:rsidR="00775AE5" w:rsidRPr="00D00D9D" w:rsidRDefault="00775AE5" w:rsidP="00775AE5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73798CDA" w14:textId="52E40AB7" w:rsidR="00775AE5" w:rsidRPr="00D00D9D" w:rsidRDefault="00775AE5" w:rsidP="00775AE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6" w:type="dxa"/>
          </w:tcPr>
          <w:p w14:paraId="191D77E4" w14:textId="4E37A2A0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1A8D2080" w14:textId="13569A16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71D5EF5F" w14:textId="77777777" w:rsidTr="00F71DBF">
        <w:tc>
          <w:tcPr>
            <w:tcW w:w="4219" w:type="dxa"/>
            <w:shd w:val="clear" w:color="auto" w:fill="A6A6A6" w:themeFill="background1" w:themeFillShade="A6"/>
          </w:tcPr>
          <w:p w14:paraId="55DB441D" w14:textId="268A64F0" w:rsidR="00775AE5" w:rsidRDefault="00775AE5" w:rsidP="00775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7D0F236" w14:textId="77777777" w:rsidR="00775AE5" w:rsidRPr="00D00D9D" w:rsidRDefault="00775AE5" w:rsidP="00775AE5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5E8EE1E" w14:textId="77777777" w:rsidR="00775AE5" w:rsidRPr="00D00D9D" w:rsidRDefault="00775AE5" w:rsidP="00775AE5">
            <w:pPr>
              <w:rPr>
                <w:rFonts w:cstheme="minorHAnsi"/>
              </w:rPr>
            </w:pPr>
          </w:p>
        </w:tc>
        <w:tc>
          <w:tcPr>
            <w:tcW w:w="1226" w:type="dxa"/>
            <w:shd w:val="clear" w:color="auto" w:fill="A6A6A6" w:themeFill="background1" w:themeFillShade="A6"/>
          </w:tcPr>
          <w:p w14:paraId="5403A8F9" w14:textId="77777777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14:paraId="2B763B84" w14:textId="4766C0EC" w:rsidR="00775AE5" w:rsidRDefault="00775AE5" w:rsidP="00775AE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8459485" w14:textId="77777777" w:rsidR="00773FC2" w:rsidRDefault="00773FC2" w:rsidP="00743155">
      <w:pPr>
        <w:tabs>
          <w:tab w:val="left" w:pos="7830"/>
        </w:tabs>
        <w:rPr>
          <w:rFonts w:cstheme="minorHAnsi"/>
        </w:rPr>
      </w:pPr>
    </w:p>
    <w:p w14:paraId="58598B58" w14:textId="224A9471" w:rsidR="00845FBD" w:rsidRPr="00F16595" w:rsidRDefault="00845FBD" w:rsidP="00743155">
      <w:pPr>
        <w:tabs>
          <w:tab w:val="left" w:pos="783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proofErr w:type="spellStart"/>
      <w:r w:rsidR="00CB449A">
        <w:rPr>
          <w:rFonts w:cstheme="minorHAnsi"/>
          <w:b/>
          <w:bCs/>
        </w:rPr>
        <w:t>ukupn</w:t>
      </w:r>
      <w:r>
        <w:rPr>
          <w:rFonts w:cstheme="minorHAnsi"/>
          <w:b/>
          <w:bCs/>
        </w:rPr>
        <w:t>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CB449A">
        <w:rPr>
          <w:rFonts w:cstheme="minorHAnsi"/>
          <w:b/>
          <w:bCs/>
        </w:rPr>
        <w:t>građevinski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CB449A">
        <w:rPr>
          <w:rFonts w:cstheme="minorHAnsi"/>
          <w:b/>
          <w:bCs/>
        </w:rPr>
        <w:t>radovi</w:t>
      </w:r>
      <w:proofErr w:type="spellEnd"/>
      <w:r>
        <w:rPr>
          <w:rFonts w:cstheme="minorHAnsi"/>
          <w:b/>
          <w:bCs/>
        </w:rPr>
        <w:t xml:space="preserve"> (1+2+3+4+)                                                                              </w:t>
      </w:r>
      <w:r w:rsidR="008A6C3B">
        <w:rPr>
          <w:rFonts w:cstheme="minorHAnsi"/>
          <w:b/>
          <w:bCs/>
        </w:rPr>
        <w:t xml:space="preserve">                   </w:t>
      </w:r>
      <w:r>
        <w:rPr>
          <w:rFonts w:cstheme="minorHAnsi"/>
          <w:b/>
          <w:bCs/>
        </w:rPr>
        <w:t xml:space="preserve"> </w:t>
      </w:r>
      <w:r w:rsidR="008A6C3B">
        <w:rPr>
          <w:rFonts w:cstheme="minorHAnsi"/>
          <w:b/>
          <w:bCs/>
        </w:rPr>
        <w:t xml:space="preserve">  </w:t>
      </w:r>
      <w:proofErr w:type="spellStart"/>
      <w:r w:rsidRPr="00F16595">
        <w:rPr>
          <w:rFonts w:cstheme="minorHAnsi"/>
          <w:b/>
          <w:bCs/>
        </w:rPr>
        <w:t>kn</w:t>
      </w:r>
      <w:proofErr w:type="spellEnd"/>
    </w:p>
    <w:p w14:paraId="4FFB1026" w14:textId="7669949C" w:rsidR="00773FC2" w:rsidRDefault="00845FBD" w:rsidP="00773FC2">
      <w:pPr>
        <w:tabs>
          <w:tab w:val="left" w:pos="7830"/>
        </w:tabs>
        <w:rPr>
          <w:rFonts w:cstheme="minorHAnsi"/>
          <w:b/>
        </w:rPr>
      </w:pPr>
      <w:r w:rsidRPr="00F16595">
        <w:rPr>
          <w:rFonts w:cstheme="minorHAnsi"/>
          <w:b/>
          <w:bCs/>
        </w:rPr>
        <w:t>2</w:t>
      </w:r>
      <w:r w:rsidR="00044F3B" w:rsidRPr="00F16595">
        <w:rPr>
          <w:rFonts w:cstheme="minorHAnsi"/>
          <w:b/>
          <w:bCs/>
        </w:rPr>
        <w:t xml:space="preserve">. </w:t>
      </w:r>
      <w:r w:rsidRPr="00F16595">
        <w:rPr>
          <w:rFonts w:cstheme="minorHAnsi"/>
          <w:b/>
        </w:rPr>
        <w:t>PDV</w:t>
      </w:r>
      <w:r w:rsidR="00F30B31" w:rsidRPr="00F16595"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  <w:r w:rsidR="008A6C3B">
        <w:rPr>
          <w:rFonts w:cstheme="minorHAnsi"/>
          <w:b/>
        </w:rPr>
        <w:t xml:space="preserve">                  </w:t>
      </w:r>
      <w:r w:rsidR="00F30B31" w:rsidRPr="00F16595">
        <w:rPr>
          <w:rFonts w:cstheme="minorHAnsi"/>
          <w:b/>
        </w:rPr>
        <w:t xml:space="preserve"> </w:t>
      </w:r>
      <w:r w:rsidR="008A6C3B">
        <w:rPr>
          <w:rFonts w:cstheme="minorHAnsi"/>
          <w:b/>
        </w:rPr>
        <w:t xml:space="preserve"> </w:t>
      </w:r>
      <w:proofErr w:type="spellStart"/>
      <w:r w:rsidR="00016804">
        <w:rPr>
          <w:rFonts w:cstheme="minorHAnsi"/>
          <w:b/>
        </w:rPr>
        <w:t>kn</w:t>
      </w:r>
      <w:proofErr w:type="spellEnd"/>
      <w:r w:rsidR="00773FC2">
        <w:rPr>
          <w:rFonts w:cstheme="minorHAnsi"/>
          <w:b/>
        </w:rPr>
        <w:t xml:space="preserve">  ----</w:t>
      </w:r>
      <w:r w:rsidR="00016804">
        <w:rPr>
          <w:rFonts w:cstheme="minorHAnsi"/>
          <w:b/>
        </w:rPr>
        <w:t xml:space="preserve">----------------------------------------------------------------------------------------------------------------------------------UKUPNO:                                                                                                                                       </w:t>
      </w:r>
      <w:r w:rsidR="00062EF4">
        <w:rPr>
          <w:rFonts w:cstheme="minorHAnsi"/>
          <w:b/>
        </w:rPr>
        <w:t xml:space="preserve">  </w:t>
      </w:r>
      <w:r w:rsidR="00016804">
        <w:rPr>
          <w:rFonts w:cstheme="minorHAnsi"/>
          <w:b/>
        </w:rPr>
        <w:t xml:space="preserve"> </w:t>
      </w:r>
      <w:r w:rsidR="008A6C3B">
        <w:rPr>
          <w:rFonts w:cstheme="minorHAnsi"/>
          <w:b/>
        </w:rPr>
        <w:t xml:space="preserve">                    </w:t>
      </w:r>
      <w:r w:rsidR="00016804">
        <w:rPr>
          <w:rFonts w:cstheme="minorHAnsi"/>
          <w:b/>
        </w:rPr>
        <w:t xml:space="preserve"> </w:t>
      </w:r>
      <w:proofErr w:type="spellStart"/>
      <w:r w:rsidR="00016804">
        <w:rPr>
          <w:rFonts w:cstheme="minorHAnsi"/>
          <w:b/>
        </w:rPr>
        <w:t>kn</w:t>
      </w:r>
      <w:proofErr w:type="spellEnd"/>
    </w:p>
    <w:sectPr w:rsidR="00773FC2" w:rsidSect="003237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06A4" w14:textId="77777777" w:rsidR="00196630" w:rsidRDefault="00196630" w:rsidP="00DC648B">
      <w:pPr>
        <w:spacing w:after="0" w:line="240" w:lineRule="auto"/>
      </w:pPr>
      <w:r>
        <w:separator/>
      </w:r>
    </w:p>
  </w:endnote>
  <w:endnote w:type="continuationSeparator" w:id="0">
    <w:p w14:paraId="39B6DFDC" w14:textId="77777777" w:rsidR="00196630" w:rsidRDefault="00196630" w:rsidP="00D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593"/>
      <w:docPartObj>
        <w:docPartGallery w:val="Page Numbers (Bottom of Page)"/>
        <w:docPartUnique/>
      </w:docPartObj>
    </w:sdtPr>
    <w:sdtContent>
      <w:p w14:paraId="6E0082DC" w14:textId="77777777" w:rsidR="0022783A" w:rsidRDefault="0022783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4A92889" w14:textId="77777777" w:rsidR="0022783A" w:rsidRDefault="00227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05E" w14:textId="77777777" w:rsidR="00196630" w:rsidRDefault="00196630" w:rsidP="00DC648B">
      <w:pPr>
        <w:spacing w:after="0" w:line="240" w:lineRule="auto"/>
      </w:pPr>
      <w:r>
        <w:separator/>
      </w:r>
    </w:p>
  </w:footnote>
  <w:footnote w:type="continuationSeparator" w:id="0">
    <w:p w14:paraId="343FCE3F" w14:textId="77777777" w:rsidR="00196630" w:rsidRDefault="00196630" w:rsidP="00DC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FCA"/>
    <w:multiLevelType w:val="hybridMultilevel"/>
    <w:tmpl w:val="4DE6CF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3C2"/>
    <w:multiLevelType w:val="hybridMultilevel"/>
    <w:tmpl w:val="8BDE5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F07"/>
    <w:multiLevelType w:val="hybridMultilevel"/>
    <w:tmpl w:val="ACF81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3B2"/>
    <w:multiLevelType w:val="hybridMultilevel"/>
    <w:tmpl w:val="C4FA4CA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634C"/>
    <w:multiLevelType w:val="hybridMultilevel"/>
    <w:tmpl w:val="FCAC04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793"/>
    <w:multiLevelType w:val="hybridMultilevel"/>
    <w:tmpl w:val="C15C66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C1B"/>
    <w:multiLevelType w:val="hybridMultilevel"/>
    <w:tmpl w:val="76AE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34D"/>
    <w:multiLevelType w:val="multilevel"/>
    <w:tmpl w:val="B572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39E4"/>
    <w:multiLevelType w:val="multilevel"/>
    <w:tmpl w:val="4CA8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817C4D"/>
    <w:multiLevelType w:val="hybridMultilevel"/>
    <w:tmpl w:val="DBD63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5F41"/>
    <w:multiLevelType w:val="hybridMultilevel"/>
    <w:tmpl w:val="057EF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16A"/>
    <w:multiLevelType w:val="hybridMultilevel"/>
    <w:tmpl w:val="43EC3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45A"/>
    <w:multiLevelType w:val="hybridMultilevel"/>
    <w:tmpl w:val="ACE2E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A08"/>
    <w:multiLevelType w:val="hybridMultilevel"/>
    <w:tmpl w:val="E0049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FFB"/>
    <w:multiLevelType w:val="hybridMultilevel"/>
    <w:tmpl w:val="D9841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EB4"/>
    <w:multiLevelType w:val="hybridMultilevel"/>
    <w:tmpl w:val="A38A7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3668"/>
    <w:multiLevelType w:val="hybridMultilevel"/>
    <w:tmpl w:val="46ACC0D6"/>
    <w:lvl w:ilvl="0" w:tplc="86D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02B"/>
    <w:multiLevelType w:val="hybridMultilevel"/>
    <w:tmpl w:val="2E5868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F17C4"/>
    <w:multiLevelType w:val="hybridMultilevel"/>
    <w:tmpl w:val="CDCE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4995"/>
    <w:multiLevelType w:val="hybridMultilevel"/>
    <w:tmpl w:val="D43A3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4B50"/>
    <w:multiLevelType w:val="hybridMultilevel"/>
    <w:tmpl w:val="FB86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2B9A"/>
    <w:multiLevelType w:val="hybridMultilevel"/>
    <w:tmpl w:val="1C66F2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71B"/>
    <w:multiLevelType w:val="hybridMultilevel"/>
    <w:tmpl w:val="3ED6F5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681B"/>
    <w:multiLevelType w:val="hybridMultilevel"/>
    <w:tmpl w:val="451A61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1946"/>
    <w:multiLevelType w:val="hybridMultilevel"/>
    <w:tmpl w:val="5EA07406"/>
    <w:lvl w:ilvl="0" w:tplc="01F6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64C4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E66D4"/>
    <w:multiLevelType w:val="hybridMultilevel"/>
    <w:tmpl w:val="06EE3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263F"/>
    <w:multiLevelType w:val="hybridMultilevel"/>
    <w:tmpl w:val="F206845E"/>
    <w:lvl w:ilvl="0" w:tplc="1A301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8656F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6E5F"/>
    <w:multiLevelType w:val="hybridMultilevel"/>
    <w:tmpl w:val="0432486A"/>
    <w:lvl w:ilvl="0" w:tplc="7144C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0A4C"/>
    <w:multiLevelType w:val="hybridMultilevel"/>
    <w:tmpl w:val="7E4EE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34709">
    <w:abstractNumId w:val="16"/>
  </w:num>
  <w:num w:numId="2" w16cid:durableId="428620243">
    <w:abstractNumId w:val="20"/>
  </w:num>
  <w:num w:numId="3" w16cid:durableId="1599828281">
    <w:abstractNumId w:val="6"/>
  </w:num>
  <w:num w:numId="4" w16cid:durableId="238446867">
    <w:abstractNumId w:val="8"/>
  </w:num>
  <w:num w:numId="5" w16cid:durableId="909849015">
    <w:abstractNumId w:val="21"/>
  </w:num>
  <w:num w:numId="6" w16cid:durableId="187259994">
    <w:abstractNumId w:val="19"/>
  </w:num>
  <w:num w:numId="7" w16cid:durableId="1254557592">
    <w:abstractNumId w:val="29"/>
  </w:num>
  <w:num w:numId="8" w16cid:durableId="1854690078">
    <w:abstractNumId w:val="26"/>
  </w:num>
  <w:num w:numId="9" w16cid:durableId="965352446">
    <w:abstractNumId w:val="23"/>
  </w:num>
  <w:num w:numId="10" w16cid:durableId="1442068002">
    <w:abstractNumId w:val="4"/>
  </w:num>
  <w:num w:numId="11" w16cid:durableId="289168146">
    <w:abstractNumId w:val="27"/>
  </w:num>
  <w:num w:numId="12" w16cid:durableId="2038387861">
    <w:abstractNumId w:val="3"/>
  </w:num>
  <w:num w:numId="13" w16cid:durableId="355078281">
    <w:abstractNumId w:val="5"/>
  </w:num>
  <w:num w:numId="14" w16cid:durableId="664210351">
    <w:abstractNumId w:val="13"/>
  </w:num>
  <w:num w:numId="15" w16cid:durableId="379323303">
    <w:abstractNumId w:val="18"/>
  </w:num>
  <w:num w:numId="16" w16cid:durableId="630601384">
    <w:abstractNumId w:val="9"/>
  </w:num>
  <w:num w:numId="17" w16cid:durableId="288705669">
    <w:abstractNumId w:val="22"/>
  </w:num>
  <w:num w:numId="18" w16cid:durableId="1913662839">
    <w:abstractNumId w:val="17"/>
  </w:num>
  <w:num w:numId="19" w16cid:durableId="901596959">
    <w:abstractNumId w:val="28"/>
  </w:num>
  <w:num w:numId="20" w16cid:durableId="1019703084">
    <w:abstractNumId w:val="25"/>
  </w:num>
  <w:num w:numId="21" w16cid:durableId="386340481">
    <w:abstractNumId w:val="14"/>
  </w:num>
  <w:num w:numId="22" w16cid:durableId="377627957">
    <w:abstractNumId w:val="0"/>
  </w:num>
  <w:num w:numId="23" w16cid:durableId="1064183084">
    <w:abstractNumId w:val="12"/>
  </w:num>
  <w:num w:numId="24" w16cid:durableId="1638103440">
    <w:abstractNumId w:val="24"/>
  </w:num>
  <w:num w:numId="25" w16cid:durableId="1705785440">
    <w:abstractNumId w:val="2"/>
  </w:num>
  <w:num w:numId="26" w16cid:durableId="881787813">
    <w:abstractNumId w:val="11"/>
  </w:num>
  <w:num w:numId="27" w16cid:durableId="1005281587">
    <w:abstractNumId w:val="1"/>
  </w:num>
  <w:num w:numId="28" w16cid:durableId="1631596442">
    <w:abstractNumId w:val="10"/>
  </w:num>
  <w:num w:numId="29" w16cid:durableId="1327173470">
    <w:abstractNumId w:val="15"/>
  </w:num>
  <w:num w:numId="30" w16cid:durableId="190385564">
    <w:abstractNumId w:val="7"/>
  </w:num>
  <w:num w:numId="31" w16cid:durableId="19656982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6"/>
    <w:rsid w:val="00000F3C"/>
    <w:rsid w:val="00002725"/>
    <w:rsid w:val="00003C30"/>
    <w:rsid w:val="00006619"/>
    <w:rsid w:val="00010525"/>
    <w:rsid w:val="00011EFD"/>
    <w:rsid w:val="00012B6F"/>
    <w:rsid w:val="00012CF6"/>
    <w:rsid w:val="00012DCE"/>
    <w:rsid w:val="0001646F"/>
    <w:rsid w:val="00016804"/>
    <w:rsid w:val="00023284"/>
    <w:rsid w:val="00025F7E"/>
    <w:rsid w:val="000322E5"/>
    <w:rsid w:val="00036A7E"/>
    <w:rsid w:val="00037ECB"/>
    <w:rsid w:val="00044F3B"/>
    <w:rsid w:val="00047341"/>
    <w:rsid w:val="00050F22"/>
    <w:rsid w:val="000524BD"/>
    <w:rsid w:val="00055F98"/>
    <w:rsid w:val="00055FAC"/>
    <w:rsid w:val="00055FCD"/>
    <w:rsid w:val="000618AA"/>
    <w:rsid w:val="000626DC"/>
    <w:rsid w:val="00062EF4"/>
    <w:rsid w:val="00065B55"/>
    <w:rsid w:val="00066C55"/>
    <w:rsid w:val="0006776E"/>
    <w:rsid w:val="00073061"/>
    <w:rsid w:val="00086074"/>
    <w:rsid w:val="00090D3C"/>
    <w:rsid w:val="00092290"/>
    <w:rsid w:val="0009345F"/>
    <w:rsid w:val="0009372C"/>
    <w:rsid w:val="00095E74"/>
    <w:rsid w:val="00096439"/>
    <w:rsid w:val="000A426D"/>
    <w:rsid w:val="000A430E"/>
    <w:rsid w:val="000A597C"/>
    <w:rsid w:val="000A7D82"/>
    <w:rsid w:val="000B24CF"/>
    <w:rsid w:val="000B3F82"/>
    <w:rsid w:val="000B7688"/>
    <w:rsid w:val="000B7891"/>
    <w:rsid w:val="000C11B1"/>
    <w:rsid w:val="000C4578"/>
    <w:rsid w:val="000D0793"/>
    <w:rsid w:val="000D4F50"/>
    <w:rsid w:val="000E4CD6"/>
    <w:rsid w:val="000F0801"/>
    <w:rsid w:val="000F0D91"/>
    <w:rsid w:val="000F4484"/>
    <w:rsid w:val="000F74FA"/>
    <w:rsid w:val="001044D0"/>
    <w:rsid w:val="00105308"/>
    <w:rsid w:val="00110518"/>
    <w:rsid w:val="00110D99"/>
    <w:rsid w:val="00111852"/>
    <w:rsid w:val="00127098"/>
    <w:rsid w:val="001279CF"/>
    <w:rsid w:val="00131853"/>
    <w:rsid w:val="001429AA"/>
    <w:rsid w:val="00147A0E"/>
    <w:rsid w:val="00151BF9"/>
    <w:rsid w:val="001606CD"/>
    <w:rsid w:val="001610D7"/>
    <w:rsid w:val="0016210A"/>
    <w:rsid w:val="001622F0"/>
    <w:rsid w:val="00162C84"/>
    <w:rsid w:val="00181668"/>
    <w:rsid w:val="00182E23"/>
    <w:rsid w:val="001935AE"/>
    <w:rsid w:val="00196521"/>
    <w:rsid w:val="00196630"/>
    <w:rsid w:val="001A092F"/>
    <w:rsid w:val="001A0DAE"/>
    <w:rsid w:val="001B07F1"/>
    <w:rsid w:val="001B6137"/>
    <w:rsid w:val="001C19E9"/>
    <w:rsid w:val="001C1E3E"/>
    <w:rsid w:val="001D2E21"/>
    <w:rsid w:val="001F7BD5"/>
    <w:rsid w:val="001F7FCC"/>
    <w:rsid w:val="002006EF"/>
    <w:rsid w:val="00207EA9"/>
    <w:rsid w:val="0021178B"/>
    <w:rsid w:val="00213937"/>
    <w:rsid w:val="002178E0"/>
    <w:rsid w:val="00217C6B"/>
    <w:rsid w:val="002225E9"/>
    <w:rsid w:val="0022283E"/>
    <w:rsid w:val="0022783A"/>
    <w:rsid w:val="002320CD"/>
    <w:rsid w:val="00233712"/>
    <w:rsid w:val="002355CB"/>
    <w:rsid w:val="002432CD"/>
    <w:rsid w:val="00243500"/>
    <w:rsid w:val="00245EE3"/>
    <w:rsid w:val="00247220"/>
    <w:rsid w:val="002518DC"/>
    <w:rsid w:val="00252173"/>
    <w:rsid w:val="00262248"/>
    <w:rsid w:val="0027185E"/>
    <w:rsid w:val="002751E5"/>
    <w:rsid w:val="00280A70"/>
    <w:rsid w:val="00283BFB"/>
    <w:rsid w:val="00284FC7"/>
    <w:rsid w:val="0028576A"/>
    <w:rsid w:val="00286EB4"/>
    <w:rsid w:val="00290A94"/>
    <w:rsid w:val="00290AD0"/>
    <w:rsid w:val="0029409F"/>
    <w:rsid w:val="00295CCA"/>
    <w:rsid w:val="00295EF0"/>
    <w:rsid w:val="002A03C8"/>
    <w:rsid w:val="002A54A4"/>
    <w:rsid w:val="002B01A8"/>
    <w:rsid w:val="002B3A10"/>
    <w:rsid w:val="002B3CB6"/>
    <w:rsid w:val="002B4D45"/>
    <w:rsid w:val="002B551E"/>
    <w:rsid w:val="002B6DB0"/>
    <w:rsid w:val="002B76C8"/>
    <w:rsid w:val="002B7ECC"/>
    <w:rsid w:val="002C2671"/>
    <w:rsid w:val="002C2E95"/>
    <w:rsid w:val="002C487A"/>
    <w:rsid w:val="002C648B"/>
    <w:rsid w:val="002C6B48"/>
    <w:rsid w:val="002D1C3F"/>
    <w:rsid w:val="002D5B1A"/>
    <w:rsid w:val="002E137A"/>
    <w:rsid w:val="002F061F"/>
    <w:rsid w:val="00304A37"/>
    <w:rsid w:val="00306814"/>
    <w:rsid w:val="0030691A"/>
    <w:rsid w:val="00307A4F"/>
    <w:rsid w:val="0031009C"/>
    <w:rsid w:val="00311AA8"/>
    <w:rsid w:val="00313E7B"/>
    <w:rsid w:val="003143F0"/>
    <w:rsid w:val="00315211"/>
    <w:rsid w:val="003162C0"/>
    <w:rsid w:val="00322806"/>
    <w:rsid w:val="003229C5"/>
    <w:rsid w:val="00322E58"/>
    <w:rsid w:val="003233FA"/>
    <w:rsid w:val="00323746"/>
    <w:rsid w:val="003300C6"/>
    <w:rsid w:val="00334769"/>
    <w:rsid w:val="00336455"/>
    <w:rsid w:val="00341ABD"/>
    <w:rsid w:val="00345E22"/>
    <w:rsid w:val="00355AD7"/>
    <w:rsid w:val="0035718D"/>
    <w:rsid w:val="00360D20"/>
    <w:rsid w:val="00363D6E"/>
    <w:rsid w:val="00367766"/>
    <w:rsid w:val="003708DA"/>
    <w:rsid w:val="003718AF"/>
    <w:rsid w:val="00373B76"/>
    <w:rsid w:val="0037536E"/>
    <w:rsid w:val="00380641"/>
    <w:rsid w:val="00381BCC"/>
    <w:rsid w:val="00384D62"/>
    <w:rsid w:val="00386A8B"/>
    <w:rsid w:val="00393B3F"/>
    <w:rsid w:val="003A1BE4"/>
    <w:rsid w:val="003A3595"/>
    <w:rsid w:val="003A4A60"/>
    <w:rsid w:val="003A505B"/>
    <w:rsid w:val="003A656C"/>
    <w:rsid w:val="003A7634"/>
    <w:rsid w:val="003B091A"/>
    <w:rsid w:val="003B23EB"/>
    <w:rsid w:val="003C18D2"/>
    <w:rsid w:val="003C60D2"/>
    <w:rsid w:val="003D33EB"/>
    <w:rsid w:val="003D40F0"/>
    <w:rsid w:val="003D508C"/>
    <w:rsid w:val="003D5F90"/>
    <w:rsid w:val="003E18EB"/>
    <w:rsid w:val="003E2CE3"/>
    <w:rsid w:val="003E79B9"/>
    <w:rsid w:val="003F251F"/>
    <w:rsid w:val="003F25D7"/>
    <w:rsid w:val="003F5633"/>
    <w:rsid w:val="003F6A4C"/>
    <w:rsid w:val="0040640D"/>
    <w:rsid w:val="00407E5B"/>
    <w:rsid w:val="00410740"/>
    <w:rsid w:val="00411893"/>
    <w:rsid w:val="00416902"/>
    <w:rsid w:val="0041778F"/>
    <w:rsid w:val="004206FE"/>
    <w:rsid w:val="00420878"/>
    <w:rsid w:val="00424F0C"/>
    <w:rsid w:val="00432CAF"/>
    <w:rsid w:val="00435681"/>
    <w:rsid w:val="00435D5C"/>
    <w:rsid w:val="004406B5"/>
    <w:rsid w:val="0044186F"/>
    <w:rsid w:val="00441948"/>
    <w:rsid w:val="00443222"/>
    <w:rsid w:val="004512BB"/>
    <w:rsid w:val="004527FF"/>
    <w:rsid w:val="0046569C"/>
    <w:rsid w:val="00470C1D"/>
    <w:rsid w:val="00470DB3"/>
    <w:rsid w:val="0047308A"/>
    <w:rsid w:val="00473B55"/>
    <w:rsid w:val="00475E59"/>
    <w:rsid w:val="00476B4E"/>
    <w:rsid w:val="00480A05"/>
    <w:rsid w:val="00483539"/>
    <w:rsid w:val="00495D4D"/>
    <w:rsid w:val="004B08E2"/>
    <w:rsid w:val="004B0EDA"/>
    <w:rsid w:val="004B1BCB"/>
    <w:rsid w:val="004B421C"/>
    <w:rsid w:val="004B432B"/>
    <w:rsid w:val="004B478C"/>
    <w:rsid w:val="004C0E2F"/>
    <w:rsid w:val="004C25F6"/>
    <w:rsid w:val="004C7B71"/>
    <w:rsid w:val="004D2D34"/>
    <w:rsid w:val="004D4008"/>
    <w:rsid w:val="004E23ED"/>
    <w:rsid w:val="004E427F"/>
    <w:rsid w:val="004E723F"/>
    <w:rsid w:val="004E7E4A"/>
    <w:rsid w:val="004F002E"/>
    <w:rsid w:val="004F00A0"/>
    <w:rsid w:val="004F1526"/>
    <w:rsid w:val="004F22EC"/>
    <w:rsid w:val="004F3F13"/>
    <w:rsid w:val="00504695"/>
    <w:rsid w:val="005059B0"/>
    <w:rsid w:val="00505D81"/>
    <w:rsid w:val="005066FB"/>
    <w:rsid w:val="00506860"/>
    <w:rsid w:val="00507B9C"/>
    <w:rsid w:val="005212E7"/>
    <w:rsid w:val="00521844"/>
    <w:rsid w:val="005248F7"/>
    <w:rsid w:val="0053603F"/>
    <w:rsid w:val="00542911"/>
    <w:rsid w:val="00543590"/>
    <w:rsid w:val="00553FDB"/>
    <w:rsid w:val="005548C3"/>
    <w:rsid w:val="00560860"/>
    <w:rsid w:val="00560E19"/>
    <w:rsid w:val="005637A6"/>
    <w:rsid w:val="005671F0"/>
    <w:rsid w:val="00570521"/>
    <w:rsid w:val="00571C41"/>
    <w:rsid w:val="00573E08"/>
    <w:rsid w:val="00575582"/>
    <w:rsid w:val="005777CD"/>
    <w:rsid w:val="00583FAC"/>
    <w:rsid w:val="00591694"/>
    <w:rsid w:val="0059281E"/>
    <w:rsid w:val="005A35CE"/>
    <w:rsid w:val="005A79B8"/>
    <w:rsid w:val="005A7EF5"/>
    <w:rsid w:val="005B3A76"/>
    <w:rsid w:val="005C0C16"/>
    <w:rsid w:val="005C5EB0"/>
    <w:rsid w:val="005D100A"/>
    <w:rsid w:val="005D3DE3"/>
    <w:rsid w:val="005F272C"/>
    <w:rsid w:val="005F6964"/>
    <w:rsid w:val="005F7AD4"/>
    <w:rsid w:val="00600D1D"/>
    <w:rsid w:val="00601E9C"/>
    <w:rsid w:val="006049BE"/>
    <w:rsid w:val="00610A5C"/>
    <w:rsid w:val="00625902"/>
    <w:rsid w:val="00626D27"/>
    <w:rsid w:val="00626DFD"/>
    <w:rsid w:val="006322D8"/>
    <w:rsid w:val="00632617"/>
    <w:rsid w:val="0064605C"/>
    <w:rsid w:val="0064685A"/>
    <w:rsid w:val="00651737"/>
    <w:rsid w:val="00653970"/>
    <w:rsid w:val="006554FC"/>
    <w:rsid w:val="00657530"/>
    <w:rsid w:val="00657B25"/>
    <w:rsid w:val="0067170B"/>
    <w:rsid w:val="006764D9"/>
    <w:rsid w:val="00676B51"/>
    <w:rsid w:val="00676B65"/>
    <w:rsid w:val="0067710F"/>
    <w:rsid w:val="0067791B"/>
    <w:rsid w:val="006810AE"/>
    <w:rsid w:val="006816E3"/>
    <w:rsid w:val="00682E19"/>
    <w:rsid w:val="006832F0"/>
    <w:rsid w:val="00695371"/>
    <w:rsid w:val="00695AC9"/>
    <w:rsid w:val="006A00AC"/>
    <w:rsid w:val="006B3E17"/>
    <w:rsid w:val="006B7C5E"/>
    <w:rsid w:val="006D1F8C"/>
    <w:rsid w:val="006D5A42"/>
    <w:rsid w:val="006D77B3"/>
    <w:rsid w:val="006E6347"/>
    <w:rsid w:val="006F0235"/>
    <w:rsid w:val="006F2FE0"/>
    <w:rsid w:val="006F3421"/>
    <w:rsid w:val="006F36AE"/>
    <w:rsid w:val="007052D5"/>
    <w:rsid w:val="0070662C"/>
    <w:rsid w:val="007068AA"/>
    <w:rsid w:val="00706E2A"/>
    <w:rsid w:val="007201D9"/>
    <w:rsid w:val="00723E16"/>
    <w:rsid w:val="007249C1"/>
    <w:rsid w:val="00724B7C"/>
    <w:rsid w:val="00732C5B"/>
    <w:rsid w:val="00732F57"/>
    <w:rsid w:val="007362AF"/>
    <w:rsid w:val="00743155"/>
    <w:rsid w:val="007432DC"/>
    <w:rsid w:val="00743B45"/>
    <w:rsid w:val="00752D6D"/>
    <w:rsid w:val="00755930"/>
    <w:rsid w:val="007562A2"/>
    <w:rsid w:val="00764A5B"/>
    <w:rsid w:val="00764DCC"/>
    <w:rsid w:val="007658D0"/>
    <w:rsid w:val="00767EF1"/>
    <w:rsid w:val="00773FC2"/>
    <w:rsid w:val="00775AE5"/>
    <w:rsid w:val="0078248E"/>
    <w:rsid w:val="00785624"/>
    <w:rsid w:val="00786B65"/>
    <w:rsid w:val="007923EC"/>
    <w:rsid w:val="007945A7"/>
    <w:rsid w:val="007949EB"/>
    <w:rsid w:val="00795B6D"/>
    <w:rsid w:val="007A1468"/>
    <w:rsid w:val="007B38DF"/>
    <w:rsid w:val="007C02FA"/>
    <w:rsid w:val="007C41EA"/>
    <w:rsid w:val="007C4578"/>
    <w:rsid w:val="007D5921"/>
    <w:rsid w:val="007E2191"/>
    <w:rsid w:val="007E2E76"/>
    <w:rsid w:val="007E3666"/>
    <w:rsid w:val="007F05EA"/>
    <w:rsid w:val="007F4519"/>
    <w:rsid w:val="007F5E45"/>
    <w:rsid w:val="007F759F"/>
    <w:rsid w:val="007F7851"/>
    <w:rsid w:val="00802B9B"/>
    <w:rsid w:val="00804404"/>
    <w:rsid w:val="00810ABE"/>
    <w:rsid w:val="008136B8"/>
    <w:rsid w:val="00813BAB"/>
    <w:rsid w:val="008220B3"/>
    <w:rsid w:val="0082312C"/>
    <w:rsid w:val="0082676F"/>
    <w:rsid w:val="00831B04"/>
    <w:rsid w:val="008328C5"/>
    <w:rsid w:val="00835FFA"/>
    <w:rsid w:val="00836024"/>
    <w:rsid w:val="00841B3E"/>
    <w:rsid w:val="0084447C"/>
    <w:rsid w:val="00845DF6"/>
    <w:rsid w:val="00845FBD"/>
    <w:rsid w:val="00846399"/>
    <w:rsid w:val="00847BD8"/>
    <w:rsid w:val="00850B60"/>
    <w:rsid w:val="008576B3"/>
    <w:rsid w:val="00860156"/>
    <w:rsid w:val="00860D15"/>
    <w:rsid w:val="00864550"/>
    <w:rsid w:val="008652A8"/>
    <w:rsid w:val="00866C9C"/>
    <w:rsid w:val="00874675"/>
    <w:rsid w:val="0088270B"/>
    <w:rsid w:val="00883874"/>
    <w:rsid w:val="00890FCF"/>
    <w:rsid w:val="00891037"/>
    <w:rsid w:val="00892911"/>
    <w:rsid w:val="00895196"/>
    <w:rsid w:val="008970F8"/>
    <w:rsid w:val="008A500A"/>
    <w:rsid w:val="008A5E17"/>
    <w:rsid w:val="008A6C3B"/>
    <w:rsid w:val="008B0AE0"/>
    <w:rsid w:val="008C2A5B"/>
    <w:rsid w:val="008D6792"/>
    <w:rsid w:val="008E0987"/>
    <w:rsid w:val="008E162B"/>
    <w:rsid w:val="008E3A38"/>
    <w:rsid w:val="008F1E10"/>
    <w:rsid w:val="008F30A0"/>
    <w:rsid w:val="008F40B3"/>
    <w:rsid w:val="008F5E1A"/>
    <w:rsid w:val="008F7B38"/>
    <w:rsid w:val="00902049"/>
    <w:rsid w:val="009020D9"/>
    <w:rsid w:val="009029F5"/>
    <w:rsid w:val="00906435"/>
    <w:rsid w:val="009069FC"/>
    <w:rsid w:val="00910D71"/>
    <w:rsid w:val="00912F3C"/>
    <w:rsid w:val="00916C43"/>
    <w:rsid w:val="0092011A"/>
    <w:rsid w:val="00921E91"/>
    <w:rsid w:val="0092380D"/>
    <w:rsid w:val="009260AA"/>
    <w:rsid w:val="00927045"/>
    <w:rsid w:val="00927662"/>
    <w:rsid w:val="00927C56"/>
    <w:rsid w:val="009317D8"/>
    <w:rsid w:val="00932D44"/>
    <w:rsid w:val="00933B36"/>
    <w:rsid w:val="009430B3"/>
    <w:rsid w:val="0094421D"/>
    <w:rsid w:val="00944C1C"/>
    <w:rsid w:val="00944D0D"/>
    <w:rsid w:val="00947910"/>
    <w:rsid w:val="009545A3"/>
    <w:rsid w:val="009607DF"/>
    <w:rsid w:val="00960F28"/>
    <w:rsid w:val="00961976"/>
    <w:rsid w:val="0096207C"/>
    <w:rsid w:val="009675E6"/>
    <w:rsid w:val="009709FF"/>
    <w:rsid w:val="0097431B"/>
    <w:rsid w:val="00982ED5"/>
    <w:rsid w:val="009840C6"/>
    <w:rsid w:val="009856A8"/>
    <w:rsid w:val="009903C9"/>
    <w:rsid w:val="009922F4"/>
    <w:rsid w:val="009967B4"/>
    <w:rsid w:val="00996FCD"/>
    <w:rsid w:val="00997593"/>
    <w:rsid w:val="009B00DA"/>
    <w:rsid w:val="009B0330"/>
    <w:rsid w:val="009B271B"/>
    <w:rsid w:val="009B41D7"/>
    <w:rsid w:val="009B420F"/>
    <w:rsid w:val="009B6133"/>
    <w:rsid w:val="009B65DA"/>
    <w:rsid w:val="009C01A7"/>
    <w:rsid w:val="009C1143"/>
    <w:rsid w:val="009C3B75"/>
    <w:rsid w:val="009C6170"/>
    <w:rsid w:val="009D0782"/>
    <w:rsid w:val="009D1008"/>
    <w:rsid w:val="009D49AE"/>
    <w:rsid w:val="009D567A"/>
    <w:rsid w:val="009E07EE"/>
    <w:rsid w:val="009E1421"/>
    <w:rsid w:val="009E1CA6"/>
    <w:rsid w:val="009E3AA1"/>
    <w:rsid w:val="009E4A6E"/>
    <w:rsid w:val="00A03114"/>
    <w:rsid w:val="00A06B22"/>
    <w:rsid w:val="00A07ED6"/>
    <w:rsid w:val="00A1642A"/>
    <w:rsid w:val="00A20741"/>
    <w:rsid w:val="00A22FF0"/>
    <w:rsid w:val="00A23332"/>
    <w:rsid w:val="00A23810"/>
    <w:rsid w:val="00A24AA8"/>
    <w:rsid w:val="00A262AD"/>
    <w:rsid w:val="00A26600"/>
    <w:rsid w:val="00A2696B"/>
    <w:rsid w:val="00A35CEA"/>
    <w:rsid w:val="00A45287"/>
    <w:rsid w:val="00A472A4"/>
    <w:rsid w:val="00A51E66"/>
    <w:rsid w:val="00A5538D"/>
    <w:rsid w:val="00A560EE"/>
    <w:rsid w:val="00A60053"/>
    <w:rsid w:val="00A62DED"/>
    <w:rsid w:val="00A66B9C"/>
    <w:rsid w:val="00A7009B"/>
    <w:rsid w:val="00A71DA6"/>
    <w:rsid w:val="00A73215"/>
    <w:rsid w:val="00A76CDD"/>
    <w:rsid w:val="00A80FF7"/>
    <w:rsid w:val="00A81EE9"/>
    <w:rsid w:val="00A838FA"/>
    <w:rsid w:val="00A8395A"/>
    <w:rsid w:val="00A8665F"/>
    <w:rsid w:val="00A97DFE"/>
    <w:rsid w:val="00AA47F6"/>
    <w:rsid w:val="00AB0C4A"/>
    <w:rsid w:val="00AB229C"/>
    <w:rsid w:val="00AD1328"/>
    <w:rsid w:val="00AD26F2"/>
    <w:rsid w:val="00AE3DFB"/>
    <w:rsid w:val="00AE406B"/>
    <w:rsid w:val="00AF2781"/>
    <w:rsid w:val="00AF3307"/>
    <w:rsid w:val="00AF34A8"/>
    <w:rsid w:val="00AF77CF"/>
    <w:rsid w:val="00B030D1"/>
    <w:rsid w:val="00B04ABE"/>
    <w:rsid w:val="00B06341"/>
    <w:rsid w:val="00B110F5"/>
    <w:rsid w:val="00B125C7"/>
    <w:rsid w:val="00B14DC6"/>
    <w:rsid w:val="00B156F0"/>
    <w:rsid w:val="00B15D59"/>
    <w:rsid w:val="00B15DD4"/>
    <w:rsid w:val="00B17257"/>
    <w:rsid w:val="00B17873"/>
    <w:rsid w:val="00B21FD4"/>
    <w:rsid w:val="00B22BCD"/>
    <w:rsid w:val="00B23679"/>
    <w:rsid w:val="00B244E3"/>
    <w:rsid w:val="00B31F42"/>
    <w:rsid w:val="00B33898"/>
    <w:rsid w:val="00B36E55"/>
    <w:rsid w:val="00B36EE7"/>
    <w:rsid w:val="00B7519B"/>
    <w:rsid w:val="00B75E3B"/>
    <w:rsid w:val="00B77820"/>
    <w:rsid w:val="00B807E0"/>
    <w:rsid w:val="00B8098B"/>
    <w:rsid w:val="00B825D1"/>
    <w:rsid w:val="00BA26A0"/>
    <w:rsid w:val="00BA2B0A"/>
    <w:rsid w:val="00BB1C21"/>
    <w:rsid w:val="00BB2AB1"/>
    <w:rsid w:val="00BB534F"/>
    <w:rsid w:val="00BB56B8"/>
    <w:rsid w:val="00BB57EF"/>
    <w:rsid w:val="00BB645B"/>
    <w:rsid w:val="00BC4D2F"/>
    <w:rsid w:val="00BC7D71"/>
    <w:rsid w:val="00BD6732"/>
    <w:rsid w:val="00BE063F"/>
    <w:rsid w:val="00BF163C"/>
    <w:rsid w:val="00BF314C"/>
    <w:rsid w:val="00BF3C52"/>
    <w:rsid w:val="00BF7956"/>
    <w:rsid w:val="00C00253"/>
    <w:rsid w:val="00C00482"/>
    <w:rsid w:val="00C011FA"/>
    <w:rsid w:val="00C01603"/>
    <w:rsid w:val="00C026DD"/>
    <w:rsid w:val="00C070F4"/>
    <w:rsid w:val="00C0738C"/>
    <w:rsid w:val="00C07FA9"/>
    <w:rsid w:val="00C07FE1"/>
    <w:rsid w:val="00C118F3"/>
    <w:rsid w:val="00C14178"/>
    <w:rsid w:val="00C1551D"/>
    <w:rsid w:val="00C2377C"/>
    <w:rsid w:val="00C30384"/>
    <w:rsid w:val="00C328C7"/>
    <w:rsid w:val="00C33056"/>
    <w:rsid w:val="00C513AF"/>
    <w:rsid w:val="00C52D13"/>
    <w:rsid w:val="00C53939"/>
    <w:rsid w:val="00C555F9"/>
    <w:rsid w:val="00C603C2"/>
    <w:rsid w:val="00C618F3"/>
    <w:rsid w:val="00C62D24"/>
    <w:rsid w:val="00C6425C"/>
    <w:rsid w:val="00C66FF1"/>
    <w:rsid w:val="00C66FF9"/>
    <w:rsid w:val="00C73501"/>
    <w:rsid w:val="00C86229"/>
    <w:rsid w:val="00C90E0C"/>
    <w:rsid w:val="00C95DBB"/>
    <w:rsid w:val="00C965D0"/>
    <w:rsid w:val="00C970D3"/>
    <w:rsid w:val="00C97DD7"/>
    <w:rsid w:val="00CB0DE3"/>
    <w:rsid w:val="00CB449A"/>
    <w:rsid w:val="00CB4C0E"/>
    <w:rsid w:val="00CB626A"/>
    <w:rsid w:val="00CC1AA5"/>
    <w:rsid w:val="00CC340A"/>
    <w:rsid w:val="00CC7456"/>
    <w:rsid w:val="00CD52EF"/>
    <w:rsid w:val="00CE1C4A"/>
    <w:rsid w:val="00CE5614"/>
    <w:rsid w:val="00CF00FC"/>
    <w:rsid w:val="00CF1AFF"/>
    <w:rsid w:val="00CF252B"/>
    <w:rsid w:val="00CF5619"/>
    <w:rsid w:val="00CF5915"/>
    <w:rsid w:val="00D00D9D"/>
    <w:rsid w:val="00D0554F"/>
    <w:rsid w:val="00D05CFA"/>
    <w:rsid w:val="00D14744"/>
    <w:rsid w:val="00D15A38"/>
    <w:rsid w:val="00D15FB3"/>
    <w:rsid w:val="00D201E1"/>
    <w:rsid w:val="00D23A8B"/>
    <w:rsid w:val="00D243DA"/>
    <w:rsid w:val="00D35034"/>
    <w:rsid w:val="00D405AB"/>
    <w:rsid w:val="00D44183"/>
    <w:rsid w:val="00D445B3"/>
    <w:rsid w:val="00D44892"/>
    <w:rsid w:val="00D45A1B"/>
    <w:rsid w:val="00D46F99"/>
    <w:rsid w:val="00D51E75"/>
    <w:rsid w:val="00D52E6E"/>
    <w:rsid w:val="00D53E8F"/>
    <w:rsid w:val="00D54B92"/>
    <w:rsid w:val="00D558C6"/>
    <w:rsid w:val="00D6363E"/>
    <w:rsid w:val="00D6373C"/>
    <w:rsid w:val="00D63745"/>
    <w:rsid w:val="00D64334"/>
    <w:rsid w:val="00D67134"/>
    <w:rsid w:val="00D676A0"/>
    <w:rsid w:val="00D705A6"/>
    <w:rsid w:val="00D711CC"/>
    <w:rsid w:val="00D72912"/>
    <w:rsid w:val="00D72F67"/>
    <w:rsid w:val="00D7440C"/>
    <w:rsid w:val="00D755EA"/>
    <w:rsid w:val="00D75A37"/>
    <w:rsid w:val="00D83B43"/>
    <w:rsid w:val="00D84292"/>
    <w:rsid w:val="00D904F7"/>
    <w:rsid w:val="00D95062"/>
    <w:rsid w:val="00D96FF4"/>
    <w:rsid w:val="00D9715E"/>
    <w:rsid w:val="00DA3DF8"/>
    <w:rsid w:val="00DA4693"/>
    <w:rsid w:val="00DA7231"/>
    <w:rsid w:val="00DB2EB7"/>
    <w:rsid w:val="00DB32AC"/>
    <w:rsid w:val="00DB728A"/>
    <w:rsid w:val="00DC2E13"/>
    <w:rsid w:val="00DC648B"/>
    <w:rsid w:val="00DD1226"/>
    <w:rsid w:val="00DD43DA"/>
    <w:rsid w:val="00DD7FED"/>
    <w:rsid w:val="00DE2817"/>
    <w:rsid w:val="00DE3309"/>
    <w:rsid w:val="00DE3BB7"/>
    <w:rsid w:val="00DF0699"/>
    <w:rsid w:val="00DF0AD0"/>
    <w:rsid w:val="00DF6E18"/>
    <w:rsid w:val="00DF7036"/>
    <w:rsid w:val="00E00B79"/>
    <w:rsid w:val="00E015DB"/>
    <w:rsid w:val="00E05213"/>
    <w:rsid w:val="00E052AE"/>
    <w:rsid w:val="00E10B40"/>
    <w:rsid w:val="00E11727"/>
    <w:rsid w:val="00E14CF1"/>
    <w:rsid w:val="00E16D40"/>
    <w:rsid w:val="00E20A54"/>
    <w:rsid w:val="00E2160A"/>
    <w:rsid w:val="00E32A95"/>
    <w:rsid w:val="00E42C85"/>
    <w:rsid w:val="00E4437D"/>
    <w:rsid w:val="00E4631D"/>
    <w:rsid w:val="00E4633A"/>
    <w:rsid w:val="00E50EBF"/>
    <w:rsid w:val="00E52D3A"/>
    <w:rsid w:val="00E55FF3"/>
    <w:rsid w:val="00E56CEE"/>
    <w:rsid w:val="00E613A7"/>
    <w:rsid w:val="00E6163C"/>
    <w:rsid w:val="00E66328"/>
    <w:rsid w:val="00E70B81"/>
    <w:rsid w:val="00E71571"/>
    <w:rsid w:val="00E71A07"/>
    <w:rsid w:val="00E7420F"/>
    <w:rsid w:val="00E80B70"/>
    <w:rsid w:val="00E94561"/>
    <w:rsid w:val="00E94674"/>
    <w:rsid w:val="00E95199"/>
    <w:rsid w:val="00E96601"/>
    <w:rsid w:val="00EA2E39"/>
    <w:rsid w:val="00EA4590"/>
    <w:rsid w:val="00EA4CFD"/>
    <w:rsid w:val="00EB12D7"/>
    <w:rsid w:val="00EB2291"/>
    <w:rsid w:val="00EB5B6D"/>
    <w:rsid w:val="00EC17B6"/>
    <w:rsid w:val="00EC550B"/>
    <w:rsid w:val="00EC5C02"/>
    <w:rsid w:val="00EC6E4F"/>
    <w:rsid w:val="00ED1291"/>
    <w:rsid w:val="00ED1845"/>
    <w:rsid w:val="00ED3FF5"/>
    <w:rsid w:val="00ED52E6"/>
    <w:rsid w:val="00ED7386"/>
    <w:rsid w:val="00F0171B"/>
    <w:rsid w:val="00F01E62"/>
    <w:rsid w:val="00F0212F"/>
    <w:rsid w:val="00F0636E"/>
    <w:rsid w:val="00F0650D"/>
    <w:rsid w:val="00F06A7B"/>
    <w:rsid w:val="00F16595"/>
    <w:rsid w:val="00F30B31"/>
    <w:rsid w:val="00F30F05"/>
    <w:rsid w:val="00F31C7F"/>
    <w:rsid w:val="00F3215F"/>
    <w:rsid w:val="00F3259E"/>
    <w:rsid w:val="00F36FBC"/>
    <w:rsid w:val="00F37959"/>
    <w:rsid w:val="00F42ABB"/>
    <w:rsid w:val="00F43D2D"/>
    <w:rsid w:val="00F44BE1"/>
    <w:rsid w:val="00F47364"/>
    <w:rsid w:val="00F5606F"/>
    <w:rsid w:val="00F60065"/>
    <w:rsid w:val="00F6113B"/>
    <w:rsid w:val="00F6318B"/>
    <w:rsid w:val="00F63362"/>
    <w:rsid w:val="00F66001"/>
    <w:rsid w:val="00F667D2"/>
    <w:rsid w:val="00F71DBF"/>
    <w:rsid w:val="00F76A87"/>
    <w:rsid w:val="00F92AA0"/>
    <w:rsid w:val="00F94F87"/>
    <w:rsid w:val="00FA5D2E"/>
    <w:rsid w:val="00FA60E9"/>
    <w:rsid w:val="00FB5BEC"/>
    <w:rsid w:val="00FC0373"/>
    <w:rsid w:val="00FC5E39"/>
    <w:rsid w:val="00FC6D42"/>
    <w:rsid w:val="00FC7E1C"/>
    <w:rsid w:val="00FD01C2"/>
    <w:rsid w:val="00FD0D81"/>
    <w:rsid w:val="00FD151C"/>
    <w:rsid w:val="00FD2F61"/>
    <w:rsid w:val="00FD4A49"/>
    <w:rsid w:val="00FD5824"/>
    <w:rsid w:val="00FD7496"/>
    <w:rsid w:val="00FD7524"/>
    <w:rsid w:val="00FE1799"/>
    <w:rsid w:val="00FE31E3"/>
    <w:rsid w:val="00FE5433"/>
    <w:rsid w:val="00FF05FE"/>
    <w:rsid w:val="00FF33CF"/>
    <w:rsid w:val="00FF5512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BDF"/>
  <w15:docId w15:val="{17B82526-8D47-45DB-8056-EA56607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5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1A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48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48B"/>
    <w:rPr>
      <w:lang w:val="hr-HR"/>
    </w:rPr>
  </w:style>
  <w:style w:type="paragraph" w:styleId="Bezproreda">
    <w:name w:val="No Spacing"/>
    <w:uiPriority w:val="1"/>
    <w:qFormat/>
    <w:rsid w:val="00F36FBC"/>
    <w:pPr>
      <w:spacing w:after="0" w:line="240" w:lineRule="auto"/>
    </w:pPr>
    <w:rPr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51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ckicentar-ravnatelj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D9F-F39A-456C-A56B-3BD5215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</dc:creator>
  <cp:keywords/>
  <dc:description/>
  <cp:lastModifiedBy>Sandra Kralj Vukšić</cp:lastModifiedBy>
  <cp:revision>31</cp:revision>
  <cp:lastPrinted>2022-09-14T11:07:00Z</cp:lastPrinted>
  <dcterms:created xsi:type="dcterms:W3CDTF">2022-09-05T08:49:00Z</dcterms:created>
  <dcterms:modified xsi:type="dcterms:W3CDTF">2022-09-20T09:27:00Z</dcterms:modified>
</cp:coreProperties>
</file>